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FE" w:rsidRPr="006B0852" w:rsidRDefault="00C00CFE" w:rsidP="00C00CFE">
      <w:pPr>
        <w:pStyle w:val="110"/>
        <w:spacing w:after="440"/>
      </w:pPr>
      <w:r>
        <w:rPr>
          <w:noProof/>
        </w:rPr>
        <w:drawing>
          <wp:inline distT="0" distB="0" distL="0" distR="0">
            <wp:extent cx="739775" cy="919480"/>
            <wp:effectExtent l="19050" t="0" r="3175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CFE" w:rsidRDefault="00C00CFE" w:rsidP="00C00CFE">
      <w:pPr>
        <w:pStyle w:val="af3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C00CFE" w:rsidRPr="00864E8A" w:rsidRDefault="00C00CFE" w:rsidP="00E600EB">
      <w:pPr>
        <w:shd w:val="clear" w:color="auto" w:fill="FFFFFF"/>
        <w:spacing w:before="600"/>
        <w:jc w:val="center"/>
        <w:rPr>
          <w:b/>
          <w:color w:val="000000"/>
          <w:sz w:val="28"/>
          <w:szCs w:val="28"/>
        </w:rPr>
      </w:pPr>
      <w:r w:rsidRPr="00864E8A">
        <w:rPr>
          <w:b/>
          <w:color w:val="000000"/>
          <w:sz w:val="28"/>
          <w:szCs w:val="28"/>
        </w:rPr>
        <w:t>О бюджете Территориального фонда</w:t>
      </w:r>
    </w:p>
    <w:p w:rsidR="00C00CFE" w:rsidRPr="00864E8A" w:rsidRDefault="00C00CFE" w:rsidP="00E600E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64E8A">
        <w:rPr>
          <w:b/>
          <w:color w:val="000000"/>
          <w:sz w:val="28"/>
          <w:szCs w:val="28"/>
        </w:rPr>
        <w:t>обязательного медицинского страхования</w:t>
      </w:r>
    </w:p>
    <w:p w:rsidR="00C00CFE" w:rsidRDefault="00C00CFE" w:rsidP="00E600E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64E8A">
        <w:rPr>
          <w:b/>
          <w:color w:val="000000"/>
          <w:sz w:val="28"/>
          <w:szCs w:val="28"/>
        </w:rPr>
        <w:t>Нен</w:t>
      </w:r>
      <w:r>
        <w:rPr>
          <w:b/>
          <w:color w:val="000000"/>
          <w:sz w:val="28"/>
          <w:szCs w:val="28"/>
        </w:rPr>
        <w:t>ецкого автономного округа на 2020</w:t>
      </w:r>
      <w:r w:rsidRPr="00864E8A">
        <w:rPr>
          <w:b/>
          <w:color w:val="000000"/>
          <w:sz w:val="28"/>
          <w:szCs w:val="28"/>
        </w:rPr>
        <w:t xml:space="preserve"> год</w:t>
      </w:r>
    </w:p>
    <w:p w:rsidR="00C00CFE" w:rsidRDefault="00C00CFE" w:rsidP="00E600EB">
      <w:pPr>
        <w:pStyle w:val="af3"/>
        <w:spacing w:after="800"/>
        <w:ind w:left="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Pr="00864E8A">
        <w:rPr>
          <w:color w:val="000000"/>
          <w:sz w:val="28"/>
          <w:szCs w:val="28"/>
        </w:rPr>
        <w:t>на плановый период 20</w:t>
      </w:r>
      <w:r>
        <w:rPr>
          <w:color w:val="000000"/>
          <w:sz w:val="28"/>
          <w:szCs w:val="28"/>
        </w:rPr>
        <w:t>21</w:t>
      </w:r>
      <w:r w:rsidRPr="00864E8A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2</w:t>
      </w:r>
      <w:r w:rsidRPr="00864E8A">
        <w:rPr>
          <w:color w:val="000000"/>
          <w:sz w:val="28"/>
          <w:szCs w:val="28"/>
        </w:rPr>
        <w:t xml:space="preserve"> годов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C00CFE" w:rsidTr="00C00CFE">
        <w:trPr>
          <w:jc w:val="center"/>
        </w:trPr>
        <w:tc>
          <w:tcPr>
            <w:tcW w:w="4605" w:type="dxa"/>
          </w:tcPr>
          <w:p w:rsidR="00C00CFE" w:rsidRDefault="00C00CFE" w:rsidP="00C00CFE">
            <w:pPr>
              <w:jc w:val="both"/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C00CFE" w:rsidRDefault="00C00CFE" w:rsidP="00C00CFE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</w:tcPr>
          <w:p w:rsidR="00C00CFE" w:rsidRDefault="00C00CFE" w:rsidP="00C00CFE">
            <w:pPr>
              <w:jc w:val="right"/>
            </w:pPr>
            <w:r>
              <w:t xml:space="preserve"> </w:t>
            </w:r>
          </w:p>
          <w:p w:rsidR="00C00CFE" w:rsidRDefault="00C00CFE" w:rsidP="00C00CFE">
            <w:pPr>
              <w:jc w:val="right"/>
            </w:pPr>
            <w:r>
              <w:t>19 декабря 2019 года</w:t>
            </w:r>
          </w:p>
        </w:tc>
      </w:tr>
    </w:tbl>
    <w:p w:rsidR="000A082F" w:rsidRPr="00864E8A" w:rsidRDefault="000A082F" w:rsidP="000A082F">
      <w:pPr>
        <w:shd w:val="clear" w:color="auto" w:fill="FFFFFF"/>
        <w:tabs>
          <w:tab w:val="left" w:pos="0"/>
          <w:tab w:val="num" w:pos="1108"/>
        </w:tabs>
        <w:spacing w:before="440" w:after="240"/>
        <w:ind w:firstLine="709"/>
        <w:jc w:val="both"/>
        <w:rPr>
          <w:bCs/>
          <w:color w:val="000000"/>
        </w:rPr>
      </w:pPr>
      <w:r w:rsidRPr="00864E8A">
        <w:rPr>
          <w:bCs/>
          <w:color w:val="000000"/>
        </w:rPr>
        <w:t xml:space="preserve">Статья 1. </w:t>
      </w:r>
      <w:r w:rsidRPr="00864E8A">
        <w:rPr>
          <w:b/>
          <w:bCs/>
          <w:color w:val="000000"/>
        </w:rPr>
        <w:t>Основные характеристики бюджета Территориального фонда обязательного медицинского страхования Нен</w:t>
      </w:r>
      <w:r w:rsidR="00BE3829">
        <w:rPr>
          <w:b/>
          <w:bCs/>
          <w:color w:val="000000"/>
        </w:rPr>
        <w:t>ецкого автономного округа на 2020</w:t>
      </w:r>
      <w:r w:rsidRPr="00864E8A">
        <w:rPr>
          <w:b/>
          <w:bCs/>
          <w:color w:val="000000"/>
        </w:rPr>
        <w:t xml:space="preserve"> год и на плановый период 20</w:t>
      </w:r>
      <w:r w:rsidR="00BE3829">
        <w:rPr>
          <w:b/>
          <w:bCs/>
          <w:color w:val="000000"/>
        </w:rPr>
        <w:t>21</w:t>
      </w:r>
      <w:r w:rsidRPr="00864E8A">
        <w:rPr>
          <w:b/>
          <w:bCs/>
          <w:color w:val="000000"/>
        </w:rPr>
        <w:t xml:space="preserve"> и 202</w:t>
      </w:r>
      <w:r w:rsidR="00BE3829">
        <w:rPr>
          <w:b/>
          <w:bCs/>
          <w:color w:val="000000"/>
        </w:rPr>
        <w:t>2</w:t>
      </w:r>
      <w:r w:rsidRPr="00864E8A">
        <w:rPr>
          <w:b/>
          <w:bCs/>
          <w:color w:val="000000"/>
        </w:rPr>
        <w:t xml:space="preserve"> годов</w:t>
      </w:r>
    </w:p>
    <w:p w:rsidR="000A082F" w:rsidRPr="00864E8A" w:rsidRDefault="000A082F" w:rsidP="000A082F">
      <w:p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</w:rPr>
      </w:pPr>
      <w:r w:rsidRPr="00864E8A">
        <w:rPr>
          <w:bCs/>
          <w:color w:val="000000"/>
        </w:rPr>
        <w:t>1. Утвердить основные характеристики бюджета Территориального фонда обязательного медицинского страхования Ненецкого автономного ок</w:t>
      </w:r>
      <w:r w:rsidR="00BE3829">
        <w:rPr>
          <w:bCs/>
          <w:color w:val="000000"/>
        </w:rPr>
        <w:t>руга (далее также – Фонд) на 2020</w:t>
      </w:r>
      <w:r w:rsidRPr="00864E8A">
        <w:rPr>
          <w:bCs/>
          <w:color w:val="000000"/>
        </w:rPr>
        <w:t xml:space="preserve"> год:</w:t>
      </w:r>
    </w:p>
    <w:p w:rsidR="000A082F" w:rsidRPr="00864E8A" w:rsidRDefault="000A082F" w:rsidP="000A082F">
      <w:pPr>
        <w:tabs>
          <w:tab w:val="left" w:pos="993"/>
        </w:tabs>
        <w:ind w:firstLine="709"/>
        <w:jc w:val="both"/>
      </w:pPr>
      <w:r w:rsidRPr="00864E8A">
        <w:rPr>
          <w:bCs/>
          <w:color w:val="000000"/>
        </w:rPr>
        <w:t xml:space="preserve">1) прогнозируемый общий объём доходов бюджета Фонда в сумме </w:t>
      </w:r>
      <w:r w:rsidRPr="00864E8A">
        <w:rPr>
          <w:bCs/>
        </w:rPr>
        <w:t>1</w:t>
      </w:r>
      <w:r w:rsidRPr="00864E8A">
        <w:rPr>
          <w:bCs/>
          <w:color w:val="000000"/>
        </w:rPr>
        <w:t> </w:t>
      </w:r>
      <w:r w:rsidR="001E66BE">
        <w:rPr>
          <w:bCs/>
          <w:color w:val="000000"/>
        </w:rPr>
        <w:t>743 229,3</w:t>
      </w:r>
      <w:r w:rsidR="00864E8A">
        <w:rPr>
          <w:bCs/>
          <w:color w:val="000000"/>
        </w:rPr>
        <w:t xml:space="preserve"> </w:t>
      </w:r>
      <w:r w:rsidRPr="00864E8A">
        <w:rPr>
          <w:bCs/>
          <w:color w:val="000000"/>
        </w:rPr>
        <w:t>тыс. рублей</w:t>
      </w:r>
      <w:r w:rsidRPr="00864E8A">
        <w:t>;</w:t>
      </w:r>
    </w:p>
    <w:p w:rsidR="000A082F" w:rsidRPr="00864E8A" w:rsidRDefault="000A082F" w:rsidP="000A082F">
      <w:pPr>
        <w:tabs>
          <w:tab w:val="left" w:pos="993"/>
        </w:tabs>
        <w:ind w:firstLine="709"/>
        <w:jc w:val="both"/>
      </w:pPr>
      <w:r w:rsidRPr="00864E8A">
        <w:t xml:space="preserve">2) общий объём расходов бюджета Фонда в сумме </w:t>
      </w:r>
      <w:r w:rsidR="001E66BE">
        <w:t>1 74</w:t>
      </w:r>
      <w:r w:rsidR="009A41C1">
        <w:t>3</w:t>
      </w:r>
      <w:r w:rsidR="001E66BE">
        <w:t> 229,3</w:t>
      </w:r>
      <w:r w:rsidRPr="00864E8A">
        <w:rPr>
          <w:bCs/>
          <w:color w:val="000000"/>
        </w:rPr>
        <w:t xml:space="preserve"> </w:t>
      </w:r>
      <w:r w:rsidR="00D3555E">
        <w:t>тыс. рублей.</w:t>
      </w:r>
    </w:p>
    <w:p w:rsidR="000A082F" w:rsidRPr="00864E8A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864E8A">
        <w:t>2. Утвердить основные характеристики бюджета Фонда на плановый период 20</w:t>
      </w:r>
      <w:r w:rsidR="00A5091D" w:rsidRPr="00864E8A">
        <w:t>2</w:t>
      </w:r>
      <w:r w:rsidR="00BE3829">
        <w:t>1</w:t>
      </w:r>
      <w:r w:rsidRPr="00864E8A">
        <w:t xml:space="preserve"> и 202</w:t>
      </w:r>
      <w:r w:rsidR="00BE3829">
        <w:t>2</w:t>
      </w:r>
      <w:r w:rsidRPr="00864E8A">
        <w:t xml:space="preserve"> годов:</w:t>
      </w:r>
    </w:p>
    <w:p w:rsidR="000A082F" w:rsidRPr="00864E8A" w:rsidRDefault="000A082F" w:rsidP="000A082F">
      <w:pPr>
        <w:tabs>
          <w:tab w:val="left" w:pos="993"/>
        </w:tabs>
        <w:ind w:firstLine="709"/>
        <w:jc w:val="both"/>
      </w:pPr>
      <w:r w:rsidRPr="00864E8A">
        <w:rPr>
          <w:bCs/>
          <w:color w:val="000000"/>
        </w:rPr>
        <w:t>1) прогнозируемый общий объём доходов бюджета Фонда на 20</w:t>
      </w:r>
      <w:r w:rsidR="00A5091D" w:rsidRPr="00864E8A">
        <w:rPr>
          <w:bCs/>
          <w:color w:val="000000"/>
        </w:rPr>
        <w:t>2</w:t>
      </w:r>
      <w:r w:rsidR="00BE3829">
        <w:rPr>
          <w:bCs/>
          <w:color w:val="000000"/>
        </w:rPr>
        <w:t>1</w:t>
      </w:r>
      <w:r w:rsidR="00A5091D" w:rsidRPr="00864E8A">
        <w:rPr>
          <w:bCs/>
          <w:color w:val="000000"/>
        </w:rPr>
        <w:t xml:space="preserve"> </w:t>
      </w:r>
      <w:r w:rsidRPr="00864E8A">
        <w:rPr>
          <w:bCs/>
          <w:color w:val="000000"/>
        </w:rPr>
        <w:t xml:space="preserve">год в сумме </w:t>
      </w:r>
      <w:r w:rsidR="001E66BE">
        <w:rPr>
          <w:bCs/>
          <w:color w:val="000000"/>
        </w:rPr>
        <w:t>1 844 447,0</w:t>
      </w:r>
      <w:r w:rsidRPr="00864E8A">
        <w:rPr>
          <w:bCs/>
          <w:color w:val="000000"/>
        </w:rPr>
        <w:t xml:space="preserve"> тыс. рублей</w:t>
      </w:r>
      <w:r w:rsidRPr="00864E8A">
        <w:t>;</w:t>
      </w:r>
    </w:p>
    <w:p w:rsidR="000A082F" w:rsidRPr="00864E8A" w:rsidRDefault="000A082F" w:rsidP="000A082F">
      <w:pPr>
        <w:tabs>
          <w:tab w:val="left" w:pos="993"/>
        </w:tabs>
        <w:ind w:firstLine="709"/>
        <w:jc w:val="both"/>
      </w:pPr>
      <w:r w:rsidRPr="00864E8A">
        <w:rPr>
          <w:bCs/>
          <w:color w:val="000000"/>
        </w:rPr>
        <w:t>2) прогнозируемый общий объём доходов бюджета Фонда на 202</w:t>
      </w:r>
      <w:r w:rsidR="00BE3829">
        <w:rPr>
          <w:bCs/>
          <w:color w:val="000000"/>
        </w:rPr>
        <w:t>2</w:t>
      </w:r>
      <w:r w:rsidRPr="00864E8A">
        <w:rPr>
          <w:bCs/>
          <w:color w:val="000000"/>
        </w:rPr>
        <w:t xml:space="preserve"> год в сумме </w:t>
      </w:r>
      <w:r w:rsidR="001E66BE">
        <w:rPr>
          <w:bCs/>
          <w:color w:val="000000"/>
        </w:rPr>
        <w:t>1 941 549</w:t>
      </w:r>
      <w:r w:rsidR="00BE3829">
        <w:rPr>
          <w:bCs/>
          <w:color w:val="000000"/>
        </w:rPr>
        <w:t>,</w:t>
      </w:r>
      <w:r w:rsidR="001E66BE">
        <w:rPr>
          <w:bCs/>
          <w:color w:val="000000"/>
        </w:rPr>
        <w:t>0</w:t>
      </w:r>
      <w:r w:rsidRPr="00864E8A">
        <w:rPr>
          <w:bCs/>
          <w:color w:val="000000"/>
        </w:rPr>
        <w:t xml:space="preserve"> тыс. рублей</w:t>
      </w:r>
      <w:r w:rsidRPr="00864E8A">
        <w:t>;</w:t>
      </w:r>
    </w:p>
    <w:p w:rsidR="000A082F" w:rsidRPr="00864E8A" w:rsidRDefault="000A082F" w:rsidP="000A082F">
      <w:pPr>
        <w:tabs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864E8A">
        <w:rPr>
          <w:bCs/>
          <w:color w:val="000000"/>
        </w:rPr>
        <w:t xml:space="preserve">3) </w:t>
      </w:r>
      <w:r w:rsidRPr="00864E8A">
        <w:t>общий объём расходов бюджета Фонда на 20</w:t>
      </w:r>
      <w:r w:rsidR="00A5091D" w:rsidRPr="00864E8A">
        <w:t>2</w:t>
      </w:r>
      <w:r w:rsidR="00BE3829">
        <w:t>1</w:t>
      </w:r>
      <w:r w:rsidRPr="00864E8A">
        <w:t xml:space="preserve"> год в сумме </w:t>
      </w:r>
      <w:r w:rsidR="00B716C8">
        <w:rPr>
          <w:bCs/>
          <w:color w:val="000000"/>
        </w:rPr>
        <w:t>1 </w:t>
      </w:r>
      <w:r w:rsidR="001E66BE">
        <w:rPr>
          <w:bCs/>
          <w:color w:val="000000"/>
        </w:rPr>
        <w:t>844</w:t>
      </w:r>
      <w:r w:rsidR="00BA3F7F">
        <w:rPr>
          <w:bCs/>
          <w:color w:val="000000"/>
        </w:rPr>
        <w:t> </w:t>
      </w:r>
      <w:r w:rsidR="001E66BE">
        <w:rPr>
          <w:bCs/>
          <w:color w:val="000000"/>
        </w:rPr>
        <w:t>447,0</w:t>
      </w:r>
      <w:r w:rsidR="00BA3F7F" w:rsidRPr="00BA3F7F">
        <w:rPr>
          <w:bCs/>
          <w:color w:val="000000"/>
        </w:rPr>
        <w:t xml:space="preserve"> </w:t>
      </w:r>
      <w:r w:rsidRPr="00864E8A">
        <w:t>тыс. рублей;</w:t>
      </w:r>
    </w:p>
    <w:p w:rsidR="000A082F" w:rsidRPr="00864E8A" w:rsidRDefault="000A082F" w:rsidP="000A082F">
      <w:pPr>
        <w:tabs>
          <w:tab w:val="left" w:pos="993"/>
          <w:tab w:val="left" w:pos="1134"/>
        </w:tabs>
        <w:ind w:firstLine="709"/>
        <w:jc w:val="both"/>
        <w:rPr>
          <w:bCs/>
          <w:color w:val="000000"/>
        </w:rPr>
      </w:pPr>
      <w:r w:rsidRPr="00864E8A">
        <w:t>4)</w:t>
      </w:r>
      <w:r w:rsidRPr="00864E8A">
        <w:rPr>
          <w:sz w:val="18"/>
          <w:szCs w:val="18"/>
        </w:rPr>
        <w:t xml:space="preserve"> </w:t>
      </w:r>
      <w:r w:rsidRPr="00864E8A">
        <w:t>общий объём расходов бюджета Фонда на 202</w:t>
      </w:r>
      <w:r w:rsidR="00BE3829">
        <w:t>2</w:t>
      </w:r>
      <w:r w:rsidRPr="00864E8A">
        <w:t xml:space="preserve"> год в сумме </w:t>
      </w:r>
      <w:r w:rsidR="001E66BE">
        <w:rPr>
          <w:bCs/>
          <w:color w:val="000000"/>
        </w:rPr>
        <w:t>1 941 549,0</w:t>
      </w:r>
      <w:r w:rsidR="00BA3F7F" w:rsidRPr="00BA3F7F">
        <w:rPr>
          <w:bCs/>
          <w:color w:val="000000"/>
        </w:rPr>
        <w:t xml:space="preserve"> </w:t>
      </w:r>
      <w:r w:rsidRPr="00864E8A">
        <w:t>тыс. рублей.</w:t>
      </w:r>
    </w:p>
    <w:p w:rsidR="000A082F" w:rsidRPr="00864E8A" w:rsidRDefault="000A082F" w:rsidP="00362FD7">
      <w:pPr>
        <w:shd w:val="clear" w:color="auto" w:fill="FFFFFF"/>
        <w:tabs>
          <w:tab w:val="left" w:pos="0"/>
          <w:tab w:val="num" w:pos="1108"/>
        </w:tabs>
        <w:spacing w:before="240" w:after="240"/>
        <w:ind w:firstLine="709"/>
        <w:jc w:val="both"/>
        <w:rPr>
          <w:b/>
          <w:bCs/>
          <w:color w:val="000000"/>
        </w:rPr>
      </w:pPr>
      <w:r w:rsidRPr="00864E8A">
        <w:rPr>
          <w:color w:val="000000"/>
        </w:rPr>
        <w:t xml:space="preserve">Статья 2. </w:t>
      </w:r>
      <w:r w:rsidRPr="00864E8A">
        <w:rPr>
          <w:b/>
        </w:rPr>
        <w:t>Главные администраторы доходов бюджета Фонда</w:t>
      </w:r>
    </w:p>
    <w:p w:rsidR="000A082F" w:rsidRPr="00864E8A" w:rsidRDefault="000A082F" w:rsidP="000A082F">
      <w:pPr>
        <w:shd w:val="clear" w:color="auto" w:fill="FFFFFF"/>
        <w:ind w:firstLine="709"/>
        <w:jc w:val="both"/>
        <w:rPr>
          <w:bCs/>
          <w:color w:val="000000"/>
        </w:rPr>
      </w:pPr>
      <w:r w:rsidRPr="00864E8A">
        <w:rPr>
          <w:color w:val="000000"/>
        </w:rPr>
        <w:t>Утвердить перечень главных администраторов доходов бюджета Фонда согласно Приложению 1 к настоящему закону</w:t>
      </w:r>
      <w:r w:rsidRPr="00864E8A">
        <w:rPr>
          <w:bCs/>
          <w:color w:val="000000"/>
        </w:rPr>
        <w:t>.</w:t>
      </w:r>
    </w:p>
    <w:p w:rsidR="000A082F" w:rsidRPr="00864E8A" w:rsidRDefault="000A082F" w:rsidP="00362FD7">
      <w:pPr>
        <w:shd w:val="clear" w:color="auto" w:fill="FFFFFF"/>
        <w:spacing w:before="240" w:after="240"/>
        <w:ind w:firstLine="709"/>
        <w:jc w:val="both"/>
        <w:rPr>
          <w:b/>
          <w:bCs/>
          <w:color w:val="000000"/>
        </w:rPr>
      </w:pPr>
      <w:r w:rsidRPr="00864E8A">
        <w:rPr>
          <w:color w:val="000000"/>
        </w:rPr>
        <w:t xml:space="preserve">Статья 3. </w:t>
      </w:r>
      <w:r w:rsidRPr="00864E8A">
        <w:rPr>
          <w:b/>
          <w:bCs/>
          <w:color w:val="000000"/>
        </w:rPr>
        <w:t>Доходы бюджета Фонда на 20</w:t>
      </w:r>
      <w:r w:rsidR="00BE3829">
        <w:rPr>
          <w:b/>
          <w:bCs/>
          <w:color w:val="000000"/>
        </w:rPr>
        <w:t>20</w:t>
      </w:r>
      <w:r w:rsidRPr="00864E8A">
        <w:rPr>
          <w:b/>
          <w:bCs/>
          <w:color w:val="000000"/>
        </w:rPr>
        <w:t xml:space="preserve"> год и на плановый период 20</w:t>
      </w:r>
      <w:r w:rsidR="00864E8A">
        <w:rPr>
          <w:b/>
          <w:bCs/>
          <w:color w:val="000000"/>
        </w:rPr>
        <w:t>2</w:t>
      </w:r>
      <w:r w:rsidR="00BE3829">
        <w:rPr>
          <w:b/>
          <w:bCs/>
          <w:color w:val="000000"/>
        </w:rPr>
        <w:t>1</w:t>
      </w:r>
      <w:r w:rsidRPr="00864E8A">
        <w:rPr>
          <w:b/>
          <w:bCs/>
          <w:color w:val="000000"/>
        </w:rPr>
        <w:t xml:space="preserve"> и 202</w:t>
      </w:r>
      <w:r w:rsidR="00BE3829">
        <w:rPr>
          <w:b/>
          <w:bCs/>
          <w:color w:val="000000"/>
        </w:rPr>
        <w:t>2</w:t>
      </w:r>
      <w:r w:rsidRPr="00864E8A">
        <w:rPr>
          <w:b/>
          <w:bCs/>
          <w:color w:val="000000"/>
        </w:rPr>
        <w:t xml:space="preserve"> годов</w:t>
      </w:r>
    </w:p>
    <w:p w:rsidR="000A082F" w:rsidRDefault="000A082F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</w:pPr>
      <w:r w:rsidRPr="00864E8A">
        <w:t xml:space="preserve">Утвердить </w:t>
      </w:r>
      <w:r w:rsidRPr="00864E8A">
        <w:rPr>
          <w:bCs/>
          <w:color w:val="000000"/>
        </w:rPr>
        <w:t>прогнозируемый общий объём доходов бюджета</w:t>
      </w:r>
      <w:r w:rsidRPr="00864E8A">
        <w:t xml:space="preserve"> Фонда в пределах общего объёма, установленного статьёй 1 настоящего закона, сформированный за счёт </w:t>
      </w:r>
      <w:r w:rsidRPr="00864E8A">
        <w:lastRenderedPageBreak/>
        <w:t xml:space="preserve">неналоговых доходов и безвозмездных поступлений, на </w:t>
      </w:r>
      <w:r w:rsidRPr="00864E8A">
        <w:rPr>
          <w:color w:val="000000" w:themeColor="text1"/>
        </w:rPr>
        <w:t>20</w:t>
      </w:r>
      <w:r w:rsidR="00BE3829">
        <w:rPr>
          <w:color w:val="000000" w:themeColor="text1"/>
        </w:rPr>
        <w:t>20</w:t>
      </w:r>
      <w:r w:rsidRPr="00864E8A">
        <w:rPr>
          <w:color w:val="000000" w:themeColor="text1"/>
        </w:rPr>
        <w:t xml:space="preserve"> год </w:t>
      </w:r>
      <w:r w:rsidR="00BE3829">
        <w:rPr>
          <w:color w:val="000000" w:themeColor="text1"/>
        </w:rPr>
        <w:t xml:space="preserve">и </w:t>
      </w:r>
      <w:r w:rsidR="00BE3829" w:rsidRPr="00864E8A">
        <w:t>на плановый период 202</w:t>
      </w:r>
      <w:r w:rsidR="00BE3829">
        <w:t>1</w:t>
      </w:r>
      <w:r w:rsidR="00BE3829" w:rsidRPr="00864E8A">
        <w:t xml:space="preserve"> и 202</w:t>
      </w:r>
      <w:r w:rsidR="00BE3829">
        <w:t>2</w:t>
      </w:r>
      <w:r w:rsidR="00BE3829" w:rsidRPr="00864E8A">
        <w:t xml:space="preserve"> годов </w:t>
      </w:r>
      <w:r w:rsidRPr="00864E8A">
        <w:rPr>
          <w:color w:val="000000" w:themeColor="text1"/>
        </w:rPr>
        <w:t xml:space="preserve">согласно </w:t>
      </w:r>
      <w:r w:rsidRPr="00864E8A">
        <w:t>Пр</w:t>
      </w:r>
      <w:r w:rsidR="00BE3829">
        <w:t>иложению 2 к настоящему закону.</w:t>
      </w:r>
    </w:p>
    <w:p w:rsidR="000A082F" w:rsidRDefault="000A082F" w:rsidP="00887C18">
      <w:pPr>
        <w:shd w:val="clear" w:color="auto" w:fill="FFFFFF"/>
        <w:tabs>
          <w:tab w:val="left" w:pos="0"/>
          <w:tab w:val="num" w:pos="1108"/>
        </w:tabs>
        <w:spacing w:before="240" w:after="240"/>
        <w:ind w:firstLine="709"/>
        <w:jc w:val="both"/>
        <w:rPr>
          <w:b/>
          <w:bCs/>
          <w:color w:val="000000"/>
        </w:rPr>
      </w:pPr>
      <w:bookmarkStart w:id="0" w:name="_GoBack"/>
      <w:bookmarkEnd w:id="0"/>
      <w:r w:rsidRPr="00864E8A">
        <w:t xml:space="preserve">Статья 4. </w:t>
      </w:r>
      <w:r w:rsidRPr="00864E8A">
        <w:rPr>
          <w:b/>
        </w:rPr>
        <w:t>Распределение б</w:t>
      </w:r>
      <w:r w:rsidRPr="00864E8A">
        <w:rPr>
          <w:b/>
          <w:bCs/>
          <w:color w:val="000000"/>
        </w:rPr>
        <w:t>юджетных ассигнований бюджета Фонда на 20</w:t>
      </w:r>
      <w:r w:rsidR="00BE3829">
        <w:rPr>
          <w:b/>
          <w:bCs/>
          <w:color w:val="000000"/>
        </w:rPr>
        <w:t>20</w:t>
      </w:r>
      <w:r w:rsidRPr="00864E8A">
        <w:rPr>
          <w:b/>
          <w:bCs/>
          <w:color w:val="000000"/>
        </w:rPr>
        <w:t xml:space="preserve"> год и на плановый период 20</w:t>
      </w:r>
      <w:r w:rsidR="00A5091D" w:rsidRPr="00864E8A">
        <w:rPr>
          <w:b/>
          <w:bCs/>
          <w:color w:val="000000"/>
        </w:rPr>
        <w:t>2</w:t>
      </w:r>
      <w:r w:rsidR="00BE3829">
        <w:rPr>
          <w:b/>
          <w:bCs/>
          <w:color w:val="000000"/>
        </w:rPr>
        <w:t>1</w:t>
      </w:r>
      <w:r w:rsidRPr="00864E8A">
        <w:rPr>
          <w:b/>
          <w:bCs/>
          <w:color w:val="000000"/>
        </w:rPr>
        <w:t xml:space="preserve"> и 202</w:t>
      </w:r>
      <w:r w:rsidR="00BE3829">
        <w:rPr>
          <w:b/>
          <w:bCs/>
          <w:color w:val="000000"/>
        </w:rPr>
        <w:t>2</w:t>
      </w:r>
      <w:r w:rsidRPr="00864E8A">
        <w:rPr>
          <w:b/>
          <w:bCs/>
          <w:color w:val="000000"/>
        </w:rPr>
        <w:t xml:space="preserve"> годов</w:t>
      </w:r>
    </w:p>
    <w:p w:rsidR="000A082F" w:rsidRPr="00864E8A" w:rsidRDefault="000A082F" w:rsidP="000A082F">
      <w:pPr>
        <w:shd w:val="clear" w:color="auto" w:fill="FFFFFF"/>
        <w:tabs>
          <w:tab w:val="left" w:pos="0"/>
          <w:tab w:val="num" w:pos="1108"/>
        </w:tabs>
        <w:ind w:firstLine="709"/>
        <w:jc w:val="both"/>
        <w:rPr>
          <w:bCs/>
          <w:color w:val="000000"/>
        </w:rPr>
      </w:pPr>
      <w:r w:rsidRPr="00864E8A">
        <w:rPr>
          <w:color w:val="000000"/>
        </w:rPr>
        <w:t xml:space="preserve">Утвердить распределение бюджетных ассигнований Фонда по разделам, подразделам, целевым статьям и видам </w:t>
      </w:r>
      <w:proofErr w:type="gramStart"/>
      <w:r w:rsidRPr="00864E8A">
        <w:rPr>
          <w:color w:val="000000"/>
        </w:rPr>
        <w:t>расходов бюджета классификации расходов бюджетов</w:t>
      </w:r>
      <w:proofErr w:type="gramEnd"/>
      <w:r w:rsidRPr="00864E8A">
        <w:rPr>
          <w:color w:val="000000"/>
        </w:rPr>
        <w:t xml:space="preserve"> в ведомственной структуре расходов на 20</w:t>
      </w:r>
      <w:r w:rsidR="00BE3829">
        <w:rPr>
          <w:color w:val="000000"/>
        </w:rPr>
        <w:t>20</w:t>
      </w:r>
      <w:r w:rsidRPr="00864E8A">
        <w:rPr>
          <w:color w:val="000000"/>
        </w:rPr>
        <w:t xml:space="preserve"> год </w:t>
      </w:r>
      <w:r w:rsidR="00BE3829">
        <w:rPr>
          <w:color w:val="000000"/>
        </w:rPr>
        <w:t xml:space="preserve">и </w:t>
      </w:r>
      <w:r w:rsidR="00BE3829" w:rsidRPr="00864E8A">
        <w:t>на плановый период 202</w:t>
      </w:r>
      <w:r w:rsidR="00BE3829">
        <w:t>1</w:t>
      </w:r>
      <w:r w:rsidR="00BE3829" w:rsidRPr="00864E8A">
        <w:t xml:space="preserve"> и 202</w:t>
      </w:r>
      <w:r w:rsidR="00BE3829">
        <w:t>2</w:t>
      </w:r>
      <w:r w:rsidR="00BE3829" w:rsidRPr="00864E8A">
        <w:t xml:space="preserve"> годов </w:t>
      </w:r>
      <w:r w:rsidRPr="00864E8A">
        <w:rPr>
          <w:color w:val="000000"/>
        </w:rPr>
        <w:t xml:space="preserve">согласно Приложению </w:t>
      </w:r>
      <w:r w:rsidR="008F71B2">
        <w:rPr>
          <w:color w:val="000000"/>
        </w:rPr>
        <w:t>3</w:t>
      </w:r>
      <w:r w:rsidRPr="00864E8A">
        <w:rPr>
          <w:color w:val="000000"/>
        </w:rPr>
        <w:t xml:space="preserve"> к настоящему закону</w:t>
      </w:r>
      <w:r w:rsidR="00BE3829">
        <w:rPr>
          <w:color w:val="000000"/>
        </w:rPr>
        <w:t>.</w:t>
      </w:r>
    </w:p>
    <w:p w:rsidR="000A082F" w:rsidRPr="00864E8A" w:rsidRDefault="000A082F" w:rsidP="00887C18">
      <w:pPr>
        <w:shd w:val="clear" w:color="auto" w:fill="FFFFFF"/>
        <w:tabs>
          <w:tab w:val="left" w:pos="0"/>
          <w:tab w:val="num" w:pos="1108"/>
        </w:tabs>
        <w:spacing w:before="240" w:after="240"/>
        <w:ind w:firstLine="709"/>
        <w:jc w:val="both"/>
        <w:rPr>
          <w:b/>
          <w:bCs/>
          <w:color w:val="000000"/>
        </w:rPr>
      </w:pPr>
      <w:r w:rsidRPr="00864E8A">
        <w:t xml:space="preserve">Статья 5. </w:t>
      </w:r>
      <w:r w:rsidRPr="00864E8A">
        <w:rPr>
          <w:b/>
        </w:rPr>
        <w:t>Объём м</w:t>
      </w:r>
      <w:r w:rsidRPr="00864E8A">
        <w:rPr>
          <w:b/>
          <w:bCs/>
          <w:color w:val="000000"/>
        </w:rPr>
        <w:t>ежбюджетных трансфертов, получаемых из других бюджетов бюджетной системы Российской Федерации</w:t>
      </w:r>
      <w:r w:rsidRPr="00864E8A">
        <w:rPr>
          <w:b/>
          <w:bCs/>
          <w:i/>
          <w:color w:val="000000"/>
        </w:rPr>
        <w:t>,</w:t>
      </w:r>
      <w:r w:rsidRPr="00864E8A">
        <w:rPr>
          <w:b/>
          <w:bCs/>
          <w:color w:val="000000"/>
        </w:rPr>
        <w:t xml:space="preserve"> на 20</w:t>
      </w:r>
      <w:r w:rsidR="00BE3829">
        <w:rPr>
          <w:b/>
          <w:bCs/>
          <w:color w:val="000000"/>
        </w:rPr>
        <w:t>20</w:t>
      </w:r>
      <w:r w:rsidRPr="00864E8A">
        <w:rPr>
          <w:b/>
          <w:bCs/>
          <w:color w:val="000000"/>
        </w:rPr>
        <w:t xml:space="preserve"> год и на плановый период 20</w:t>
      </w:r>
      <w:r w:rsidR="00A5091D" w:rsidRPr="00864E8A">
        <w:rPr>
          <w:b/>
          <w:bCs/>
          <w:color w:val="000000"/>
        </w:rPr>
        <w:t>2</w:t>
      </w:r>
      <w:r w:rsidR="00BE3829">
        <w:rPr>
          <w:b/>
          <w:bCs/>
          <w:color w:val="000000"/>
        </w:rPr>
        <w:t>1</w:t>
      </w:r>
      <w:r w:rsidRPr="00864E8A">
        <w:rPr>
          <w:b/>
          <w:bCs/>
          <w:color w:val="000000"/>
        </w:rPr>
        <w:t xml:space="preserve"> и 202</w:t>
      </w:r>
      <w:r w:rsidR="00BE3829">
        <w:rPr>
          <w:b/>
          <w:bCs/>
          <w:color w:val="000000"/>
        </w:rPr>
        <w:t>2</w:t>
      </w:r>
      <w:r w:rsidRPr="00864E8A">
        <w:rPr>
          <w:b/>
          <w:bCs/>
          <w:color w:val="000000"/>
        </w:rPr>
        <w:t xml:space="preserve"> годов</w:t>
      </w:r>
    </w:p>
    <w:p w:rsidR="000A082F" w:rsidRPr="00BE3829" w:rsidRDefault="000A082F" w:rsidP="000A082F">
      <w:p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</w:rPr>
      </w:pPr>
      <w:r w:rsidRPr="00BE3829">
        <w:t>Утвердить объём межбюджетных трансфертов, получаемых из других бюджетов бюджетной системы Российской Федерации, на 20</w:t>
      </w:r>
      <w:r w:rsidR="00BE3829" w:rsidRPr="00BE3829">
        <w:t>20</w:t>
      </w:r>
      <w:r w:rsidRPr="00BE3829">
        <w:t xml:space="preserve"> год </w:t>
      </w:r>
      <w:r w:rsidR="00BE3829" w:rsidRPr="00BE3829">
        <w:t>и на плановый период 20</w:t>
      </w:r>
      <w:r w:rsidR="00BE3829">
        <w:t>21</w:t>
      </w:r>
      <w:r w:rsidR="00BE3829" w:rsidRPr="00BE3829">
        <w:t xml:space="preserve"> и 202</w:t>
      </w:r>
      <w:r w:rsidR="00BE3829">
        <w:t>2</w:t>
      </w:r>
      <w:r w:rsidR="00BE3829" w:rsidRPr="00BE3829">
        <w:t xml:space="preserve"> годов </w:t>
      </w:r>
      <w:r w:rsidRPr="00BE3829">
        <w:t xml:space="preserve">согласно Приложению </w:t>
      </w:r>
      <w:r w:rsidR="008F71B2">
        <w:t>4</w:t>
      </w:r>
      <w:r w:rsidRPr="00BE3829">
        <w:t xml:space="preserve"> к настоящему закону</w:t>
      </w:r>
      <w:r w:rsidR="00BE3829">
        <w:t>.</w:t>
      </w:r>
    </w:p>
    <w:p w:rsidR="000A082F" w:rsidRPr="00864E8A" w:rsidRDefault="000A082F" w:rsidP="00887C18">
      <w:pPr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bCs/>
          <w:color w:val="000000"/>
        </w:rPr>
      </w:pPr>
      <w:r w:rsidRPr="00864E8A">
        <w:t xml:space="preserve">Статья 6. </w:t>
      </w:r>
      <w:r w:rsidRPr="00864E8A">
        <w:rPr>
          <w:b/>
          <w:bCs/>
          <w:color w:val="000000"/>
        </w:rPr>
        <w:t>Нормированный страховой запас Фонда на 20</w:t>
      </w:r>
      <w:r w:rsidR="00BE3829">
        <w:rPr>
          <w:b/>
          <w:bCs/>
          <w:color w:val="000000"/>
        </w:rPr>
        <w:t>20</w:t>
      </w:r>
      <w:r w:rsidRPr="00864E8A">
        <w:rPr>
          <w:b/>
          <w:bCs/>
          <w:color w:val="000000"/>
        </w:rPr>
        <w:t xml:space="preserve"> год и на плановый период 20</w:t>
      </w:r>
      <w:r w:rsidR="00A5091D" w:rsidRPr="00864E8A">
        <w:rPr>
          <w:b/>
          <w:bCs/>
          <w:color w:val="000000"/>
        </w:rPr>
        <w:t>2</w:t>
      </w:r>
      <w:r w:rsidR="00BE3829">
        <w:rPr>
          <w:b/>
          <w:bCs/>
          <w:color w:val="000000"/>
        </w:rPr>
        <w:t>1</w:t>
      </w:r>
      <w:r w:rsidRPr="00864E8A">
        <w:rPr>
          <w:b/>
          <w:bCs/>
          <w:color w:val="000000"/>
        </w:rPr>
        <w:t xml:space="preserve"> и 202</w:t>
      </w:r>
      <w:r w:rsidR="00BE3829">
        <w:rPr>
          <w:b/>
          <w:bCs/>
          <w:color w:val="000000"/>
        </w:rPr>
        <w:t>2</w:t>
      </w:r>
      <w:r w:rsidRPr="00864E8A">
        <w:rPr>
          <w:b/>
          <w:bCs/>
          <w:color w:val="000000"/>
        </w:rPr>
        <w:t xml:space="preserve"> годов</w:t>
      </w:r>
    </w:p>
    <w:p w:rsidR="000A082F" w:rsidRPr="00864E8A" w:rsidRDefault="000A082F" w:rsidP="000A082F">
      <w:pPr>
        <w:pStyle w:val="a7"/>
        <w:tabs>
          <w:tab w:val="left" w:pos="993"/>
        </w:tabs>
        <w:spacing w:after="0"/>
        <w:ind w:firstLine="709"/>
        <w:jc w:val="both"/>
      </w:pPr>
      <w:r w:rsidRPr="00864E8A">
        <w:t>1. Установить нормированный страховой запас финансовых средств Фонда на 20</w:t>
      </w:r>
      <w:r w:rsidR="00BE3829">
        <w:t>20</w:t>
      </w:r>
      <w:r w:rsidRPr="00864E8A">
        <w:t xml:space="preserve"> год в сумме </w:t>
      </w:r>
      <w:r w:rsidR="001A3BB3" w:rsidRPr="000153FA">
        <w:t>26</w:t>
      </w:r>
      <w:r w:rsidR="000B545F" w:rsidRPr="000153FA">
        <w:t>0</w:t>
      </w:r>
      <w:r w:rsidR="001A3BB3" w:rsidRPr="000153FA">
        <w:t> </w:t>
      </w:r>
      <w:r w:rsidR="000B545F" w:rsidRPr="000153FA">
        <w:t>336</w:t>
      </w:r>
      <w:r w:rsidR="001A3BB3" w:rsidRPr="000153FA">
        <w:t>,</w:t>
      </w:r>
      <w:r w:rsidR="000B545F" w:rsidRPr="000153FA">
        <w:t>5</w:t>
      </w:r>
      <w:r w:rsidR="001A3BB3">
        <w:t xml:space="preserve"> </w:t>
      </w:r>
      <w:r w:rsidRPr="00864E8A">
        <w:t>тыс. рублей, на 20</w:t>
      </w:r>
      <w:r w:rsidR="00A5091D" w:rsidRPr="00864E8A">
        <w:t>2</w:t>
      </w:r>
      <w:r w:rsidR="00BE3829">
        <w:t>1</w:t>
      </w:r>
      <w:r w:rsidRPr="00864E8A">
        <w:t xml:space="preserve"> год в сумме </w:t>
      </w:r>
      <w:r w:rsidR="00864E8A">
        <w:t>2</w:t>
      </w:r>
      <w:r w:rsidR="008D258B">
        <w:t>73 198,8</w:t>
      </w:r>
      <w:r w:rsidR="00BE3829">
        <w:t xml:space="preserve"> </w:t>
      </w:r>
      <w:r w:rsidRPr="00864E8A">
        <w:t>тыс. рублей и на 202</w:t>
      </w:r>
      <w:r w:rsidR="00BE3829">
        <w:t>2</w:t>
      </w:r>
      <w:r w:rsidRPr="00864E8A">
        <w:t xml:space="preserve"> год в сумме </w:t>
      </w:r>
      <w:r w:rsidR="008D258B">
        <w:t>273 198,8</w:t>
      </w:r>
      <w:r w:rsidR="00864E8A" w:rsidRPr="00864E8A">
        <w:t xml:space="preserve"> </w:t>
      </w:r>
      <w:r w:rsidRPr="00864E8A">
        <w:t>тыс. рублей.</w:t>
      </w:r>
    </w:p>
    <w:p w:rsidR="000A082F" w:rsidRPr="00864E8A" w:rsidRDefault="000A082F" w:rsidP="000A082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864E8A">
        <w:t xml:space="preserve">2. </w:t>
      </w:r>
      <w:r w:rsidRPr="00864E8A">
        <w:rPr>
          <w:bCs/>
          <w:iCs/>
        </w:rPr>
        <w:t>Нормированный страховой запас формируется за счёт доходов бюджета Фонда (допускается поэтапное формирование).</w:t>
      </w:r>
    </w:p>
    <w:p w:rsidR="000A082F" w:rsidRPr="00864E8A" w:rsidRDefault="009B5AC4" w:rsidP="000A082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</w:t>
      </w:r>
      <w:r w:rsidR="000A082F" w:rsidRPr="00864E8A">
        <w:t xml:space="preserve">. Средства нормированного страхового запаса используются </w:t>
      </w:r>
      <w:proofErr w:type="gramStart"/>
      <w:r w:rsidR="000A082F" w:rsidRPr="00864E8A">
        <w:t>на</w:t>
      </w:r>
      <w:proofErr w:type="gramEnd"/>
      <w:r w:rsidR="000A082F" w:rsidRPr="00864E8A">
        <w:t>:</w:t>
      </w:r>
    </w:p>
    <w:p w:rsidR="000A082F" w:rsidRPr="00864E8A" w:rsidRDefault="000A082F" w:rsidP="000A08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4E8A">
        <w:rPr>
          <w:rFonts w:ascii="Times New Roman" w:hAnsi="Times New Roman" w:cs="Times New Roman"/>
          <w:sz w:val="24"/>
          <w:szCs w:val="24"/>
        </w:rPr>
        <w:t xml:space="preserve">1) дополнительное финансовое обеспечение реализации территориальных программ обязательного медицинского страхования путём предоставления страховой </w:t>
      </w:r>
      <w:r w:rsidRPr="00864E8A">
        <w:rPr>
          <w:rFonts w:ascii="Times New Roman" w:hAnsi="Times New Roman" w:cs="Times New Roman"/>
          <w:color w:val="000000"/>
          <w:sz w:val="24"/>
          <w:szCs w:val="24"/>
        </w:rPr>
        <w:t>медицинской организации недостающих для оплаты медицинской помощи сре</w:t>
      </w:r>
      <w:proofErr w:type="gramStart"/>
      <w:r w:rsidRPr="00864E8A">
        <w:rPr>
          <w:rFonts w:ascii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864E8A"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оответствии с частью 6 статьи 38 Федерального закона от 29 ноября 2010 года </w:t>
      </w:r>
      <w:r w:rsidR="004630B3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864E8A">
        <w:rPr>
          <w:rFonts w:ascii="Times New Roman" w:hAnsi="Times New Roman" w:cs="Times New Roman"/>
          <w:color w:val="000000"/>
          <w:sz w:val="24"/>
          <w:szCs w:val="24"/>
        </w:rPr>
        <w:t>№ 326-ФЗ «Об обязательном медицинском страховании в</w:t>
      </w:r>
      <w:r w:rsidRPr="00864E8A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0A082F" w:rsidRPr="00864E8A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64E8A">
        <w:rPr>
          <w:bCs/>
          <w:iCs/>
        </w:rPr>
        <w:t>2) расчёты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части:</w:t>
      </w:r>
    </w:p>
    <w:p w:rsidR="000A082F" w:rsidRPr="00864E8A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64E8A">
        <w:rPr>
          <w:bCs/>
          <w:iCs/>
        </w:rPr>
        <w:t>а) возмещения другим территориальным фондам обязательного медицинского страхования затрат по оплате стоимости медицинской помощи, оказанной за пределами территории Ненецкого автономного округа застрахованным в Ненецком автономном округе лицам, в объёме, предусмотренном базовой программой обязательного медицинского страхования;</w:t>
      </w:r>
    </w:p>
    <w:p w:rsidR="000A082F" w:rsidRPr="00864E8A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64E8A">
        <w:rPr>
          <w:bCs/>
          <w:iCs/>
        </w:rPr>
        <w:t>б) оплаты стоимости медицинской помощи, оказанной медицинскими организациями Ненецкого автономного округа лицам, застрахованным на территории других субъектов Российской Федерации, с последующим восстановлением сре</w:t>
      </w:r>
      <w:proofErr w:type="gramStart"/>
      <w:r w:rsidRPr="00864E8A">
        <w:rPr>
          <w:bCs/>
          <w:iCs/>
        </w:rPr>
        <w:t>дств в с</w:t>
      </w:r>
      <w:proofErr w:type="gramEnd"/>
      <w:r w:rsidRPr="00864E8A">
        <w:rPr>
          <w:bCs/>
          <w:iCs/>
        </w:rPr>
        <w:t>остав нормированного страхового запаса по мере возмещения затрат другими территориальными фондами;</w:t>
      </w:r>
    </w:p>
    <w:p w:rsidR="000A082F" w:rsidRPr="00B73FAD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  <w:sz w:val="18"/>
          <w:szCs w:val="18"/>
        </w:rPr>
      </w:pPr>
      <w:r w:rsidRPr="00864E8A">
        <w:rPr>
          <w:bCs/>
          <w:iCs/>
        </w:rPr>
        <w:t>3)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B73FAD">
        <w:rPr>
          <w:bCs/>
          <w:iCs/>
        </w:rPr>
        <w:t>;</w:t>
      </w:r>
    </w:p>
    <w:p w:rsidR="0077292A" w:rsidRPr="00BE3829" w:rsidRDefault="0077292A" w:rsidP="007729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BE3829">
        <w:rPr>
          <w:bCs/>
          <w:iCs/>
        </w:rPr>
        <w:t>4)</w:t>
      </w:r>
      <w:r w:rsidR="00E734D0" w:rsidRPr="00BE3829">
        <w:rPr>
          <w:bCs/>
          <w:iCs/>
        </w:rPr>
        <w:t xml:space="preserve"> </w:t>
      </w:r>
      <w:proofErr w:type="spellStart"/>
      <w:r w:rsidRPr="00BE3829">
        <w:rPr>
          <w:bCs/>
          <w:iCs/>
        </w:rPr>
        <w:t>софинансирование</w:t>
      </w:r>
      <w:proofErr w:type="spellEnd"/>
      <w:r w:rsidRPr="00BE3829">
        <w:rPr>
          <w:bCs/>
          <w:iCs/>
        </w:rPr>
        <w:t xml:space="preserve"> расходов медицинских организаций на оплату труда врачей и среднего медицинского персонала.</w:t>
      </w:r>
    </w:p>
    <w:p w:rsidR="000A082F" w:rsidRPr="00864E8A" w:rsidRDefault="009B5AC4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0A082F" w:rsidRPr="00864E8A">
        <w:rPr>
          <w:color w:val="000000"/>
        </w:rPr>
        <w:t xml:space="preserve">. </w:t>
      </w:r>
      <w:proofErr w:type="gramStart"/>
      <w:r w:rsidR="000A082F" w:rsidRPr="00864E8A">
        <w:rPr>
          <w:bCs/>
          <w:iCs/>
        </w:rPr>
        <w:t>В случае превышения установленного в соответствии с настоящим законом для страховой медицинской организации объёма средств на оплату медицинской помощи в связи с повышенной заболеваемостью, увеличением тарифов на оплату медицинской помощи, количества застрахованных лиц и (или) изменением их структуры по полу и возрасту Фонд принимает решение о предоставлении или об отказе в предоставлении страховой медицинской организации недостающих для оплаты медицинской помощи</w:t>
      </w:r>
      <w:proofErr w:type="gramEnd"/>
      <w:r w:rsidR="000A082F" w:rsidRPr="00864E8A">
        <w:rPr>
          <w:bCs/>
          <w:iCs/>
        </w:rPr>
        <w:t xml:space="preserve"> средств из нормированного страхового запаса Фонда. Средства, предоставляемые из нормированного страхового запаса, направляются страховой медицинской организацией исключительно на оплату медицинской помощи застрахованным лицам по территориальной программе обязательного медицинского страхования.</w:t>
      </w:r>
    </w:p>
    <w:p w:rsidR="000A082F" w:rsidRPr="00EE44D7" w:rsidRDefault="000A082F" w:rsidP="00012E22">
      <w:pPr>
        <w:widowControl w:val="0"/>
        <w:autoSpaceDE w:val="0"/>
        <w:autoSpaceDN w:val="0"/>
        <w:adjustRightInd w:val="0"/>
        <w:spacing w:before="240" w:after="240"/>
        <w:ind w:firstLine="709"/>
        <w:jc w:val="both"/>
        <w:rPr>
          <w:b/>
          <w:bCs/>
          <w:iCs/>
        </w:rPr>
      </w:pPr>
      <w:r w:rsidRPr="00EE44D7">
        <w:rPr>
          <w:bCs/>
          <w:iCs/>
        </w:rPr>
        <w:t>Статья 7.</w:t>
      </w:r>
      <w:r w:rsidRPr="00EE44D7">
        <w:rPr>
          <w:b/>
          <w:bCs/>
          <w:iCs/>
        </w:rPr>
        <w:t xml:space="preserve"> Особенности исполнения бюджета Фонда в 20</w:t>
      </w:r>
      <w:r w:rsidR="00BE3829">
        <w:rPr>
          <w:b/>
          <w:bCs/>
          <w:iCs/>
        </w:rPr>
        <w:t>20</w:t>
      </w:r>
      <w:r w:rsidRPr="00EE44D7">
        <w:rPr>
          <w:b/>
          <w:bCs/>
          <w:iCs/>
        </w:rPr>
        <w:t xml:space="preserve"> году</w:t>
      </w:r>
    </w:p>
    <w:p w:rsidR="000A082F" w:rsidRPr="00EE44D7" w:rsidRDefault="000A082F" w:rsidP="000A082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EE44D7">
        <w:rPr>
          <w:bCs/>
          <w:iCs/>
        </w:rPr>
        <w:t>Установить, что доходы, поступившие сверх объёма, утвержд</w:t>
      </w:r>
      <w:r w:rsidR="00984E97">
        <w:rPr>
          <w:bCs/>
          <w:iCs/>
        </w:rPr>
        <w:t>ё</w:t>
      </w:r>
      <w:r w:rsidRPr="00EE44D7">
        <w:rPr>
          <w:bCs/>
          <w:iCs/>
        </w:rPr>
        <w:t xml:space="preserve">нного настоящим законом, направляются на </w:t>
      </w:r>
      <w:r w:rsidR="00EE44D7" w:rsidRPr="00EE44D7">
        <w:rPr>
          <w:bCs/>
          <w:iCs/>
        </w:rPr>
        <w:t>увеличение расходов соответ</w:t>
      </w:r>
      <w:r w:rsidR="00EE44D7">
        <w:rPr>
          <w:bCs/>
          <w:iCs/>
        </w:rPr>
        <w:t xml:space="preserve">ственно целям их предоставления </w:t>
      </w:r>
      <w:r w:rsidRPr="00EE44D7">
        <w:rPr>
          <w:bCs/>
          <w:iCs/>
        </w:rPr>
        <w:t>с соответствующим внесением изменений в сводную бюджетную роспись бюджета Фонда.</w:t>
      </w:r>
    </w:p>
    <w:p w:rsidR="000A082F" w:rsidRPr="00864E8A" w:rsidRDefault="000A082F" w:rsidP="005E6FC1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  <w:bCs/>
          <w:color w:val="000000"/>
        </w:rPr>
      </w:pPr>
      <w:r w:rsidRPr="00864E8A">
        <w:t xml:space="preserve">Статья 8. </w:t>
      </w:r>
      <w:r w:rsidRPr="00864E8A">
        <w:rPr>
          <w:b/>
        </w:rPr>
        <w:t xml:space="preserve">Норматив расходов на ведение дела по обязательному медицинскому страхованию для страховых медицинских организаций </w:t>
      </w:r>
      <w:r w:rsidRPr="00864E8A">
        <w:rPr>
          <w:b/>
          <w:bCs/>
          <w:color w:val="000000"/>
        </w:rPr>
        <w:t>на 20</w:t>
      </w:r>
      <w:r w:rsidR="00BE3829">
        <w:rPr>
          <w:b/>
          <w:bCs/>
          <w:color w:val="000000"/>
        </w:rPr>
        <w:t>20</w:t>
      </w:r>
      <w:r w:rsidRPr="00864E8A">
        <w:rPr>
          <w:b/>
          <w:bCs/>
          <w:color w:val="000000"/>
        </w:rPr>
        <w:t xml:space="preserve"> год</w:t>
      </w:r>
    </w:p>
    <w:p w:rsidR="000A082F" w:rsidRPr="00864E8A" w:rsidRDefault="000A082F" w:rsidP="000A082F">
      <w:pPr>
        <w:autoSpaceDE w:val="0"/>
        <w:autoSpaceDN w:val="0"/>
        <w:adjustRightInd w:val="0"/>
        <w:ind w:firstLine="709"/>
        <w:jc w:val="both"/>
      </w:pPr>
      <w:r w:rsidRPr="00864E8A">
        <w:t>Установить на 20</w:t>
      </w:r>
      <w:r w:rsidR="00BE3829">
        <w:t>20</w:t>
      </w:r>
      <w:r w:rsidRPr="00864E8A">
        <w:t xml:space="preserve"> год норматив расходов на ведение дела по обязательному медицинскому страхованию для всех страховых медицинских организаций, участвующих в реализации территориальной программы обязательного медицинского страхования, в размере 1,0 процента от суммы средств, поступивших в страховую медицинскую организацию по дифференцированным </w:t>
      </w:r>
      <w:proofErr w:type="spellStart"/>
      <w:r w:rsidRPr="00864E8A">
        <w:t>подушевым</w:t>
      </w:r>
      <w:proofErr w:type="spellEnd"/>
      <w:r w:rsidRPr="00864E8A">
        <w:t xml:space="preserve"> нормативам.</w:t>
      </w:r>
    </w:p>
    <w:p w:rsidR="000A082F" w:rsidRPr="00864E8A" w:rsidRDefault="000A082F" w:rsidP="005E6FC1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864E8A">
        <w:t xml:space="preserve">Статья 9. </w:t>
      </w:r>
      <w:r w:rsidRPr="00864E8A">
        <w:rPr>
          <w:b/>
        </w:rPr>
        <w:t>Вступление в силу настоящего закона</w:t>
      </w:r>
    </w:p>
    <w:p w:rsidR="000A082F" w:rsidRDefault="000A082F" w:rsidP="006E6115">
      <w:pPr>
        <w:shd w:val="clear" w:color="auto" w:fill="FFFFFF"/>
        <w:ind w:firstLine="709"/>
        <w:jc w:val="both"/>
        <w:rPr>
          <w:bCs/>
          <w:color w:val="000000"/>
        </w:rPr>
      </w:pPr>
      <w:r w:rsidRPr="00864E8A">
        <w:rPr>
          <w:bCs/>
          <w:color w:val="000000"/>
        </w:rPr>
        <w:t>Настоящий зако</w:t>
      </w:r>
      <w:r w:rsidR="00BE3829">
        <w:rPr>
          <w:bCs/>
          <w:color w:val="000000"/>
        </w:rPr>
        <w:t>н вступает в силу с 1 января 2020</w:t>
      </w:r>
      <w:r w:rsidRPr="00864E8A">
        <w:rPr>
          <w:bCs/>
          <w:color w:val="000000"/>
        </w:rPr>
        <w:t xml:space="preserve"> года.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535"/>
        <w:gridCol w:w="4675"/>
      </w:tblGrid>
      <w:tr w:rsidR="006E6115" w:rsidTr="006E6115">
        <w:trPr>
          <w:cantSplit/>
          <w:jc w:val="center"/>
        </w:trPr>
        <w:tc>
          <w:tcPr>
            <w:tcW w:w="4535" w:type="dxa"/>
            <w:hideMark/>
          </w:tcPr>
          <w:p w:rsidR="006E6115" w:rsidRDefault="006E6115" w:rsidP="00362FD7">
            <w:pPr>
              <w:spacing w:before="100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</w:p>
          <w:p w:rsidR="006E6115" w:rsidRDefault="006E6115" w:rsidP="00362FD7">
            <w:pPr>
              <w:spacing w:after="100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Ненецкого автономного округа</w:t>
            </w:r>
          </w:p>
        </w:tc>
        <w:tc>
          <w:tcPr>
            <w:tcW w:w="4675" w:type="dxa"/>
            <w:hideMark/>
          </w:tcPr>
          <w:p w:rsidR="006E6115" w:rsidRDefault="006E6115" w:rsidP="00362FD7">
            <w:pPr>
              <w:spacing w:before="1000"/>
              <w:ind w:left="641" w:right="6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Губернатор</w:t>
            </w:r>
          </w:p>
          <w:p w:rsidR="006E6115" w:rsidRDefault="006E6115" w:rsidP="00362FD7">
            <w:pPr>
              <w:spacing w:after="1000"/>
              <w:ind w:left="641" w:right="-10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Ненецкого автономного округа</w:t>
            </w:r>
          </w:p>
        </w:tc>
      </w:tr>
      <w:tr w:rsidR="006E6115" w:rsidTr="006E6115">
        <w:trPr>
          <w:cantSplit/>
          <w:jc w:val="center"/>
        </w:trPr>
        <w:tc>
          <w:tcPr>
            <w:tcW w:w="4535" w:type="dxa"/>
            <w:hideMark/>
          </w:tcPr>
          <w:p w:rsidR="006E6115" w:rsidRDefault="006E6115" w:rsidP="00362FD7">
            <w:pPr>
              <w:spacing w:after="1000"/>
              <w:ind w:left="680" w:right="635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А.И. Лутовинов</w:t>
            </w:r>
          </w:p>
        </w:tc>
        <w:tc>
          <w:tcPr>
            <w:tcW w:w="4675" w:type="dxa"/>
            <w:hideMark/>
          </w:tcPr>
          <w:p w:rsidR="006E6115" w:rsidRDefault="006E6115" w:rsidP="00362FD7">
            <w:pPr>
              <w:spacing w:after="1000"/>
              <w:ind w:left="641" w:right="-13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А.В. </w:t>
            </w:r>
            <w:proofErr w:type="spellStart"/>
            <w:r>
              <w:rPr>
                <w:b/>
                <w:lang w:eastAsia="en-US"/>
              </w:rPr>
              <w:t>Цыбульский</w:t>
            </w:r>
            <w:proofErr w:type="spellEnd"/>
          </w:p>
        </w:tc>
      </w:tr>
    </w:tbl>
    <w:p w:rsidR="006E6115" w:rsidRPr="00D50579" w:rsidRDefault="006E6115" w:rsidP="006E6115">
      <w:pPr>
        <w:pStyle w:val="52"/>
      </w:pPr>
      <w:r w:rsidRPr="00D50579">
        <w:t>г. Нарьян-Мар</w:t>
      </w:r>
    </w:p>
    <w:p w:rsidR="006E6115" w:rsidRPr="00D50579" w:rsidRDefault="002B7540" w:rsidP="006E6115">
      <w:r>
        <w:t>25 декабря</w:t>
      </w:r>
      <w:r w:rsidR="006E6115">
        <w:t xml:space="preserve"> </w:t>
      </w:r>
      <w:r w:rsidR="006E6115" w:rsidRPr="00D50579">
        <w:t>20</w:t>
      </w:r>
      <w:r>
        <w:t>19</w:t>
      </w:r>
      <w:r w:rsidR="006E6115" w:rsidRPr="00D50579">
        <w:t xml:space="preserve"> года</w:t>
      </w:r>
    </w:p>
    <w:p w:rsidR="006E6115" w:rsidRPr="00D50579" w:rsidRDefault="006E6115" w:rsidP="006E6115">
      <w:r w:rsidRPr="00D50579">
        <w:t xml:space="preserve">№ </w:t>
      </w:r>
      <w:r w:rsidR="000E3D80">
        <w:t>146</w:t>
      </w:r>
      <w:r w:rsidRPr="00D50579">
        <w:t>-оз</w:t>
      </w:r>
    </w:p>
    <w:sectPr w:rsidR="006E6115" w:rsidRPr="00D50579" w:rsidSect="005E6FC1">
      <w:footerReference w:type="default" r:id="rId13"/>
      <w:footerReference w:type="first" r:id="rId14"/>
      <w:pgSz w:w="11906" w:h="16838" w:code="9"/>
      <w:pgMar w:top="1134" w:right="1418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97D" w:rsidRDefault="00E4197D">
      <w:r>
        <w:separator/>
      </w:r>
    </w:p>
  </w:endnote>
  <w:endnote w:type="continuationSeparator" w:id="0">
    <w:p w:rsidR="00E4197D" w:rsidRDefault="00E4197D">
      <w:r>
        <w:continuationSeparator/>
      </w:r>
    </w:p>
  </w:endnote>
  <w:endnote w:type="continuationNotice" w:id="1">
    <w:p w:rsidR="00E4197D" w:rsidRDefault="00E4197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12789"/>
      <w:docPartObj>
        <w:docPartGallery w:val="Page Numbers (Bottom of Page)"/>
        <w:docPartUnique/>
      </w:docPartObj>
    </w:sdtPr>
    <w:sdtContent>
      <w:p w:rsidR="002E607B" w:rsidRDefault="00EF5412">
        <w:pPr>
          <w:pStyle w:val="ab"/>
          <w:jc w:val="center"/>
        </w:pPr>
        <w:fldSimple w:instr=" PAGE   \* MERGEFORMAT ">
          <w:r w:rsidR="002B7540">
            <w:rPr>
              <w:noProof/>
            </w:rPr>
            <w:t>3</w:t>
          </w:r>
        </w:fldSimple>
      </w:p>
    </w:sdtContent>
  </w:sdt>
  <w:p w:rsidR="00362FD7" w:rsidRDefault="00362FD7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FD7" w:rsidRPr="007F0D41" w:rsidRDefault="00362FD7" w:rsidP="007F0D41">
    <w:pPr>
      <w:pStyle w:val="ab"/>
      <w:tabs>
        <w:tab w:val="clear" w:pos="4677"/>
        <w:tab w:val="clear" w:pos="9355"/>
        <w:tab w:val="left" w:pos="52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97D" w:rsidRDefault="00E4197D">
      <w:r>
        <w:separator/>
      </w:r>
    </w:p>
  </w:footnote>
  <w:footnote w:type="continuationSeparator" w:id="0">
    <w:p w:rsidR="00E4197D" w:rsidRDefault="00E4197D">
      <w:r>
        <w:continuationSeparator/>
      </w:r>
    </w:p>
  </w:footnote>
  <w:footnote w:type="continuationNotice" w:id="1">
    <w:p w:rsidR="00E4197D" w:rsidRDefault="00E4197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439"/>
    <w:multiLevelType w:val="hybridMultilevel"/>
    <w:tmpl w:val="3DB4A7D0"/>
    <w:lvl w:ilvl="0" w:tplc="682CF29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902855"/>
    <w:multiLevelType w:val="hybridMultilevel"/>
    <w:tmpl w:val="C5468E32"/>
    <w:lvl w:ilvl="0" w:tplc="22487D7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2D1554"/>
    <w:multiLevelType w:val="multilevel"/>
    <w:tmpl w:val="573E70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72B77F3"/>
    <w:multiLevelType w:val="hybridMultilevel"/>
    <w:tmpl w:val="1B445CC0"/>
    <w:lvl w:ilvl="0" w:tplc="CB7879C4">
      <w:start w:val="1"/>
      <w:numFmt w:val="decimal"/>
      <w:lvlText w:val="%1)"/>
      <w:lvlJc w:val="left"/>
      <w:pPr>
        <w:tabs>
          <w:tab w:val="num" w:pos="1774"/>
        </w:tabs>
        <w:ind w:left="1774" w:hanging="100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49"/>
        </w:tabs>
        <w:ind w:left="1849" w:hanging="360"/>
      </w:pPr>
      <w:rPr>
        <w:rFonts w:hint="default"/>
      </w:rPr>
    </w:lvl>
    <w:lvl w:ilvl="2" w:tplc="8B36218C">
      <w:start w:val="2"/>
      <w:numFmt w:val="decimal"/>
      <w:lvlText w:val="%3."/>
      <w:lvlJc w:val="left"/>
      <w:pPr>
        <w:tabs>
          <w:tab w:val="num" w:pos="2749"/>
        </w:tabs>
        <w:ind w:left="2749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4">
    <w:nsid w:val="186B75C5"/>
    <w:multiLevelType w:val="hybridMultilevel"/>
    <w:tmpl w:val="C680CB58"/>
    <w:lvl w:ilvl="0" w:tplc="79F04E1A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FC572AE"/>
    <w:multiLevelType w:val="hybridMultilevel"/>
    <w:tmpl w:val="FACCF610"/>
    <w:lvl w:ilvl="0" w:tplc="706079E6">
      <w:start w:val="1"/>
      <w:numFmt w:val="decimal"/>
      <w:lvlText w:val="%1."/>
      <w:lvlJc w:val="left"/>
      <w:pPr>
        <w:ind w:left="1789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4E3DF8"/>
    <w:multiLevelType w:val="hybridMultilevel"/>
    <w:tmpl w:val="2C9E1A94"/>
    <w:lvl w:ilvl="0" w:tplc="0E8C95F4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9DB7C15"/>
    <w:multiLevelType w:val="hybridMultilevel"/>
    <w:tmpl w:val="45C038D8"/>
    <w:lvl w:ilvl="0" w:tplc="A88EDD4C">
      <w:start w:val="77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BC32512"/>
    <w:multiLevelType w:val="hybridMultilevel"/>
    <w:tmpl w:val="F71694FC"/>
    <w:lvl w:ilvl="0" w:tplc="787CB07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7C0C3A"/>
    <w:multiLevelType w:val="multilevel"/>
    <w:tmpl w:val="AEDCCD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930532"/>
    <w:multiLevelType w:val="hybridMultilevel"/>
    <w:tmpl w:val="BEA435F4"/>
    <w:lvl w:ilvl="0" w:tplc="1D743D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905567"/>
    <w:multiLevelType w:val="hybridMultilevel"/>
    <w:tmpl w:val="9D346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920F2"/>
    <w:multiLevelType w:val="singleLevel"/>
    <w:tmpl w:val="ED323B20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43CC1FF1"/>
    <w:multiLevelType w:val="hybridMultilevel"/>
    <w:tmpl w:val="E452DD0A"/>
    <w:lvl w:ilvl="0" w:tplc="BD0CF1F8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43F96D5C"/>
    <w:multiLevelType w:val="hybridMultilevel"/>
    <w:tmpl w:val="D75A4266"/>
    <w:lvl w:ilvl="0" w:tplc="4E964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2C0"/>
    <w:multiLevelType w:val="multilevel"/>
    <w:tmpl w:val="47C478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FF77DED"/>
    <w:multiLevelType w:val="hybridMultilevel"/>
    <w:tmpl w:val="F8DE22D0"/>
    <w:lvl w:ilvl="0" w:tplc="A66629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C8C60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AE0816"/>
    <w:multiLevelType w:val="hybridMultilevel"/>
    <w:tmpl w:val="1042F242"/>
    <w:lvl w:ilvl="0" w:tplc="34AE409A">
      <w:start w:val="1"/>
      <w:numFmt w:val="russianLower"/>
      <w:lvlText w:val="%1)"/>
      <w:lvlJc w:val="left"/>
      <w:pPr>
        <w:tabs>
          <w:tab w:val="num" w:pos="2198"/>
        </w:tabs>
        <w:ind w:left="2198" w:hanging="360"/>
      </w:pPr>
      <w:rPr>
        <w:rFonts w:hint="default"/>
      </w:rPr>
    </w:lvl>
    <w:lvl w:ilvl="1" w:tplc="0E8C95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62A4"/>
    <w:multiLevelType w:val="hybridMultilevel"/>
    <w:tmpl w:val="5F781B5C"/>
    <w:lvl w:ilvl="0" w:tplc="1E50532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716C08C5"/>
    <w:multiLevelType w:val="hybridMultilevel"/>
    <w:tmpl w:val="70981068"/>
    <w:lvl w:ilvl="0" w:tplc="7D6E8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C64E73"/>
    <w:multiLevelType w:val="multilevel"/>
    <w:tmpl w:val="725A5C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none"/>
      <w:lvlText w:val="б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73B6F6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B5F34F8"/>
    <w:multiLevelType w:val="singleLevel"/>
    <w:tmpl w:val="ED323B2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D267B89"/>
    <w:multiLevelType w:val="hybridMultilevel"/>
    <w:tmpl w:val="04188BF0"/>
    <w:lvl w:ilvl="0" w:tplc="34AE409A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78A620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5D0B6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24"/>
  </w:num>
  <w:num w:numId="7">
    <w:abstractNumId w:val="9"/>
  </w:num>
  <w:num w:numId="8">
    <w:abstractNumId w:val="21"/>
  </w:num>
  <w:num w:numId="9">
    <w:abstractNumId w:val="20"/>
  </w:num>
  <w:num w:numId="10">
    <w:abstractNumId w:val="17"/>
  </w:num>
  <w:num w:numId="11">
    <w:abstractNumId w:val="6"/>
  </w:num>
  <w:num w:numId="12">
    <w:abstractNumId w:val="23"/>
  </w:num>
  <w:num w:numId="13">
    <w:abstractNumId w:val="15"/>
  </w:num>
  <w:num w:numId="14">
    <w:abstractNumId w:val="1"/>
  </w:num>
  <w:num w:numId="15">
    <w:abstractNumId w:val="16"/>
  </w:num>
  <w:num w:numId="16">
    <w:abstractNumId w:val="3"/>
  </w:num>
  <w:num w:numId="17">
    <w:abstractNumId w:val="22"/>
  </w:num>
  <w:num w:numId="18">
    <w:abstractNumId w:val="12"/>
  </w:num>
  <w:num w:numId="19">
    <w:abstractNumId w:val="13"/>
  </w:num>
  <w:num w:numId="20">
    <w:abstractNumId w:val="10"/>
  </w:num>
  <w:num w:numId="21">
    <w:abstractNumId w:val="8"/>
  </w:num>
  <w:num w:numId="22">
    <w:abstractNumId w:val="5"/>
  </w:num>
  <w:num w:numId="23">
    <w:abstractNumId w:val="14"/>
  </w:num>
  <w:num w:numId="24">
    <w:abstractNumId w:val="11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17565"/>
    <w:rsid w:val="000009E5"/>
    <w:rsid w:val="00000A60"/>
    <w:rsid w:val="000023E0"/>
    <w:rsid w:val="00004091"/>
    <w:rsid w:val="0000696F"/>
    <w:rsid w:val="000070AE"/>
    <w:rsid w:val="00007970"/>
    <w:rsid w:val="00010EC2"/>
    <w:rsid w:val="00012E22"/>
    <w:rsid w:val="000153FA"/>
    <w:rsid w:val="00015E47"/>
    <w:rsid w:val="00016859"/>
    <w:rsid w:val="00017DD1"/>
    <w:rsid w:val="000201E4"/>
    <w:rsid w:val="000237EA"/>
    <w:rsid w:val="00023B64"/>
    <w:rsid w:val="00025B61"/>
    <w:rsid w:val="000262F4"/>
    <w:rsid w:val="00030C86"/>
    <w:rsid w:val="00031403"/>
    <w:rsid w:val="0003144A"/>
    <w:rsid w:val="0003229D"/>
    <w:rsid w:val="00033487"/>
    <w:rsid w:val="00035784"/>
    <w:rsid w:val="00037F4B"/>
    <w:rsid w:val="000400CC"/>
    <w:rsid w:val="00040180"/>
    <w:rsid w:val="000429B4"/>
    <w:rsid w:val="00043123"/>
    <w:rsid w:val="00043888"/>
    <w:rsid w:val="00045D28"/>
    <w:rsid w:val="00046468"/>
    <w:rsid w:val="000474BF"/>
    <w:rsid w:val="00047704"/>
    <w:rsid w:val="00050D40"/>
    <w:rsid w:val="00051460"/>
    <w:rsid w:val="000550A0"/>
    <w:rsid w:val="00056102"/>
    <w:rsid w:val="00062FD4"/>
    <w:rsid w:val="00065C6B"/>
    <w:rsid w:val="00067A96"/>
    <w:rsid w:val="00070982"/>
    <w:rsid w:val="00072707"/>
    <w:rsid w:val="0007285A"/>
    <w:rsid w:val="00073DB4"/>
    <w:rsid w:val="000755D2"/>
    <w:rsid w:val="00075BB7"/>
    <w:rsid w:val="0007764A"/>
    <w:rsid w:val="000800D5"/>
    <w:rsid w:val="0008170F"/>
    <w:rsid w:val="0008477B"/>
    <w:rsid w:val="0008551A"/>
    <w:rsid w:val="00087687"/>
    <w:rsid w:val="00087F00"/>
    <w:rsid w:val="0009040B"/>
    <w:rsid w:val="000905B4"/>
    <w:rsid w:val="00095837"/>
    <w:rsid w:val="00095B2D"/>
    <w:rsid w:val="00095BC0"/>
    <w:rsid w:val="00096574"/>
    <w:rsid w:val="00096EDC"/>
    <w:rsid w:val="000A082F"/>
    <w:rsid w:val="000A1657"/>
    <w:rsid w:val="000A22BC"/>
    <w:rsid w:val="000A5687"/>
    <w:rsid w:val="000A5B4C"/>
    <w:rsid w:val="000A63C3"/>
    <w:rsid w:val="000A6C79"/>
    <w:rsid w:val="000A6F99"/>
    <w:rsid w:val="000A7B09"/>
    <w:rsid w:val="000B283D"/>
    <w:rsid w:val="000B41BF"/>
    <w:rsid w:val="000B4508"/>
    <w:rsid w:val="000B487E"/>
    <w:rsid w:val="000B5354"/>
    <w:rsid w:val="000B545F"/>
    <w:rsid w:val="000B5926"/>
    <w:rsid w:val="000C0D11"/>
    <w:rsid w:val="000C120F"/>
    <w:rsid w:val="000C278B"/>
    <w:rsid w:val="000C34AD"/>
    <w:rsid w:val="000C383E"/>
    <w:rsid w:val="000C44DB"/>
    <w:rsid w:val="000C4FC3"/>
    <w:rsid w:val="000D2844"/>
    <w:rsid w:val="000D3673"/>
    <w:rsid w:val="000D5B28"/>
    <w:rsid w:val="000D6606"/>
    <w:rsid w:val="000D66CE"/>
    <w:rsid w:val="000D6C50"/>
    <w:rsid w:val="000E3591"/>
    <w:rsid w:val="000E3D80"/>
    <w:rsid w:val="000E48ED"/>
    <w:rsid w:val="000E4DE8"/>
    <w:rsid w:val="000E53C7"/>
    <w:rsid w:val="000F2760"/>
    <w:rsid w:val="000F27B0"/>
    <w:rsid w:val="000F296C"/>
    <w:rsid w:val="000F46F0"/>
    <w:rsid w:val="000F61F7"/>
    <w:rsid w:val="000F6FC7"/>
    <w:rsid w:val="0010133F"/>
    <w:rsid w:val="00101712"/>
    <w:rsid w:val="0010208B"/>
    <w:rsid w:val="0010426E"/>
    <w:rsid w:val="00105FC6"/>
    <w:rsid w:val="001101A6"/>
    <w:rsid w:val="00115A57"/>
    <w:rsid w:val="001215F6"/>
    <w:rsid w:val="0013239E"/>
    <w:rsid w:val="001326A7"/>
    <w:rsid w:val="001328EF"/>
    <w:rsid w:val="00134C4B"/>
    <w:rsid w:val="00135B0C"/>
    <w:rsid w:val="0013651E"/>
    <w:rsid w:val="0013662A"/>
    <w:rsid w:val="00141BF8"/>
    <w:rsid w:val="00144015"/>
    <w:rsid w:val="001445AA"/>
    <w:rsid w:val="0014653B"/>
    <w:rsid w:val="00150378"/>
    <w:rsid w:val="00150D55"/>
    <w:rsid w:val="00151B2B"/>
    <w:rsid w:val="00152EEB"/>
    <w:rsid w:val="00154A8C"/>
    <w:rsid w:val="00157C33"/>
    <w:rsid w:val="00162FFD"/>
    <w:rsid w:val="00163A8E"/>
    <w:rsid w:val="0016455A"/>
    <w:rsid w:val="001705D5"/>
    <w:rsid w:val="00170782"/>
    <w:rsid w:val="00170CBB"/>
    <w:rsid w:val="0017273F"/>
    <w:rsid w:val="00173DD8"/>
    <w:rsid w:val="00174625"/>
    <w:rsid w:val="001765D1"/>
    <w:rsid w:val="00177D0C"/>
    <w:rsid w:val="00177EAC"/>
    <w:rsid w:val="00181877"/>
    <w:rsid w:val="0018701E"/>
    <w:rsid w:val="001905B1"/>
    <w:rsid w:val="00195743"/>
    <w:rsid w:val="00196946"/>
    <w:rsid w:val="001A074F"/>
    <w:rsid w:val="001A1240"/>
    <w:rsid w:val="001A1BA3"/>
    <w:rsid w:val="001A3BB3"/>
    <w:rsid w:val="001A45E8"/>
    <w:rsid w:val="001A6A3D"/>
    <w:rsid w:val="001A754F"/>
    <w:rsid w:val="001B0AF1"/>
    <w:rsid w:val="001B10DC"/>
    <w:rsid w:val="001B15B6"/>
    <w:rsid w:val="001B16F3"/>
    <w:rsid w:val="001B2909"/>
    <w:rsid w:val="001B2B6A"/>
    <w:rsid w:val="001B3860"/>
    <w:rsid w:val="001B65C7"/>
    <w:rsid w:val="001B672B"/>
    <w:rsid w:val="001B7A31"/>
    <w:rsid w:val="001C02D5"/>
    <w:rsid w:val="001C16DF"/>
    <w:rsid w:val="001C3A4D"/>
    <w:rsid w:val="001C4295"/>
    <w:rsid w:val="001D157F"/>
    <w:rsid w:val="001D262B"/>
    <w:rsid w:val="001D44F2"/>
    <w:rsid w:val="001D46A0"/>
    <w:rsid w:val="001D5003"/>
    <w:rsid w:val="001D5EE5"/>
    <w:rsid w:val="001E0A32"/>
    <w:rsid w:val="001E0C9D"/>
    <w:rsid w:val="001E4C58"/>
    <w:rsid w:val="001E5435"/>
    <w:rsid w:val="001E588D"/>
    <w:rsid w:val="001E5C45"/>
    <w:rsid w:val="001E66BE"/>
    <w:rsid w:val="001E6933"/>
    <w:rsid w:val="001E6D28"/>
    <w:rsid w:val="001E7D0E"/>
    <w:rsid w:val="001E7F00"/>
    <w:rsid w:val="001E7FAA"/>
    <w:rsid w:val="001F0860"/>
    <w:rsid w:val="001F15CF"/>
    <w:rsid w:val="001F4E41"/>
    <w:rsid w:val="001F753E"/>
    <w:rsid w:val="002047BA"/>
    <w:rsid w:val="00205701"/>
    <w:rsid w:val="00205C1A"/>
    <w:rsid w:val="00207750"/>
    <w:rsid w:val="00210C86"/>
    <w:rsid w:val="00212E4E"/>
    <w:rsid w:val="00212EE5"/>
    <w:rsid w:val="00213732"/>
    <w:rsid w:val="002158A6"/>
    <w:rsid w:val="00215AE0"/>
    <w:rsid w:val="002169DD"/>
    <w:rsid w:val="0022442B"/>
    <w:rsid w:val="00224F24"/>
    <w:rsid w:val="00226848"/>
    <w:rsid w:val="00226D4B"/>
    <w:rsid w:val="0023054A"/>
    <w:rsid w:val="002320DE"/>
    <w:rsid w:val="0023418D"/>
    <w:rsid w:val="00234A4A"/>
    <w:rsid w:val="002357EC"/>
    <w:rsid w:val="00236C22"/>
    <w:rsid w:val="00237297"/>
    <w:rsid w:val="002374F5"/>
    <w:rsid w:val="00241CB3"/>
    <w:rsid w:val="00242C7A"/>
    <w:rsid w:val="00244316"/>
    <w:rsid w:val="002449B4"/>
    <w:rsid w:val="00245EF7"/>
    <w:rsid w:val="00247A42"/>
    <w:rsid w:val="00247D03"/>
    <w:rsid w:val="00251C39"/>
    <w:rsid w:val="00253591"/>
    <w:rsid w:val="002542F1"/>
    <w:rsid w:val="00254F26"/>
    <w:rsid w:val="00255BEE"/>
    <w:rsid w:val="002560C2"/>
    <w:rsid w:val="002572DA"/>
    <w:rsid w:val="002575B7"/>
    <w:rsid w:val="00257CE5"/>
    <w:rsid w:val="00257D50"/>
    <w:rsid w:val="00257F0E"/>
    <w:rsid w:val="00260421"/>
    <w:rsid w:val="00260FD8"/>
    <w:rsid w:val="002620ED"/>
    <w:rsid w:val="00262781"/>
    <w:rsid w:val="00267541"/>
    <w:rsid w:val="002722AC"/>
    <w:rsid w:val="002727CB"/>
    <w:rsid w:val="00272995"/>
    <w:rsid w:val="002814E4"/>
    <w:rsid w:val="00281573"/>
    <w:rsid w:val="00282C27"/>
    <w:rsid w:val="00285A63"/>
    <w:rsid w:val="00286629"/>
    <w:rsid w:val="00286BCE"/>
    <w:rsid w:val="00287EFD"/>
    <w:rsid w:val="0029156F"/>
    <w:rsid w:val="00292460"/>
    <w:rsid w:val="00294026"/>
    <w:rsid w:val="00294E38"/>
    <w:rsid w:val="00294EB5"/>
    <w:rsid w:val="00295478"/>
    <w:rsid w:val="00295F1F"/>
    <w:rsid w:val="00296298"/>
    <w:rsid w:val="002A01F4"/>
    <w:rsid w:val="002A0FE8"/>
    <w:rsid w:val="002A1196"/>
    <w:rsid w:val="002A13A1"/>
    <w:rsid w:val="002A50A3"/>
    <w:rsid w:val="002A53B3"/>
    <w:rsid w:val="002B2911"/>
    <w:rsid w:val="002B3649"/>
    <w:rsid w:val="002B471B"/>
    <w:rsid w:val="002B4C43"/>
    <w:rsid w:val="002B5003"/>
    <w:rsid w:val="002B64DD"/>
    <w:rsid w:val="002B726A"/>
    <w:rsid w:val="002B7281"/>
    <w:rsid w:val="002B7540"/>
    <w:rsid w:val="002B7860"/>
    <w:rsid w:val="002C15F4"/>
    <w:rsid w:val="002C2C82"/>
    <w:rsid w:val="002C5E3A"/>
    <w:rsid w:val="002C6653"/>
    <w:rsid w:val="002C6A36"/>
    <w:rsid w:val="002D30F1"/>
    <w:rsid w:val="002E033F"/>
    <w:rsid w:val="002E1C45"/>
    <w:rsid w:val="002E5781"/>
    <w:rsid w:val="002E607B"/>
    <w:rsid w:val="002E6B68"/>
    <w:rsid w:val="002F0E2E"/>
    <w:rsid w:val="002F1B87"/>
    <w:rsid w:val="002F2D56"/>
    <w:rsid w:val="002F39A7"/>
    <w:rsid w:val="002F3CF7"/>
    <w:rsid w:val="002F415F"/>
    <w:rsid w:val="002F42E7"/>
    <w:rsid w:val="002F6A92"/>
    <w:rsid w:val="003022C9"/>
    <w:rsid w:val="00303082"/>
    <w:rsid w:val="0030673C"/>
    <w:rsid w:val="003129F3"/>
    <w:rsid w:val="00312B26"/>
    <w:rsid w:val="00314C24"/>
    <w:rsid w:val="00316A50"/>
    <w:rsid w:val="00317E4E"/>
    <w:rsid w:val="003214A8"/>
    <w:rsid w:val="0032445B"/>
    <w:rsid w:val="00324647"/>
    <w:rsid w:val="00325A16"/>
    <w:rsid w:val="00326E88"/>
    <w:rsid w:val="003275C2"/>
    <w:rsid w:val="00327AFB"/>
    <w:rsid w:val="003343AB"/>
    <w:rsid w:val="00335046"/>
    <w:rsid w:val="00336E9E"/>
    <w:rsid w:val="0033741B"/>
    <w:rsid w:val="003401C7"/>
    <w:rsid w:val="003401F2"/>
    <w:rsid w:val="003417A2"/>
    <w:rsid w:val="00343357"/>
    <w:rsid w:val="0034678A"/>
    <w:rsid w:val="00352AA2"/>
    <w:rsid w:val="00353BE0"/>
    <w:rsid w:val="0035508E"/>
    <w:rsid w:val="003612C2"/>
    <w:rsid w:val="003621F2"/>
    <w:rsid w:val="00362FD7"/>
    <w:rsid w:val="00363BE4"/>
    <w:rsid w:val="00363F3A"/>
    <w:rsid w:val="00364B42"/>
    <w:rsid w:val="003654C1"/>
    <w:rsid w:val="00366C92"/>
    <w:rsid w:val="00367672"/>
    <w:rsid w:val="00367D6E"/>
    <w:rsid w:val="003739D3"/>
    <w:rsid w:val="00374477"/>
    <w:rsid w:val="0037458B"/>
    <w:rsid w:val="00375157"/>
    <w:rsid w:val="00376AFB"/>
    <w:rsid w:val="00376C18"/>
    <w:rsid w:val="00381160"/>
    <w:rsid w:val="003813FB"/>
    <w:rsid w:val="00382421"/>
    <w:rsid w:val="00382874"/>
    <w:rsid w:val="00382C20"/>
    <w:rsid w:val="0038584F"/>
    <w:rsid w:val="00385A2B"/>
    <w:rsid w:val="00386684"/>
    <w:rsid w:val="0039110B"/>
    <w:rsid w:val="0039320D"/>
    <w:rsid w:val="00397942"/>
    <w:rsid w:val="003A4455"/>
    <w:rsid w:val="003A6372"/>
    <w:rsid w:val="003A7013"/>
    <w:rsid w:val="003A7CD4"/>
    <w:rsid w:val="003B272E"/>
    <w:rsid w:val="003B27D8"/>
    <w:rsid w:val="003B3885"/>
    <w:rsid w:val="003B3B06"/>
    <w:rsid w:val="003B4613"/>
    <w:rsid w:val="003B51C7"/>
    <w:rsid w:val="003B59C5"/>
    <w:rsid w:val="003B6A7B"/>
    <w:rsid w:val="003B7C54"/>
    <w:rsid w:val="003C04C8"/>
    <w:rsid w:val="003C4699"/>
    <w:rsid w:val="003C5059"/>
    <w:rsid w:val="003C57C8"/>
    <w:rsid w:val="003C6F8D"/>
    <w:rsid w:val="003D0CB9"/>
    <w:rsid w:val="003D29B8"/>
    <w:rsid w:val="003D4267"/>
    <w:rsid w:val="003E190A"/>
    <w:rsid w:val="003E4B00"/>
    <w:rsid w:val="003E544B"/>
    <w:rsid w:val="003E6233"/>
    <w:rsid w:val="003E7DDA"/>
    <w:rsid w:val="003F0576"/>
    <w:rsid w:val="003F18E3"/>
    <w:rsid w:val="003F4EE1"/>
    <w:rsid w:val="003F627A"/>
    <w:rsid w:val="003F754E"/>
    <w:rsid w:val="003F7708"/>
    <w:rsid w:val="0040119E"/>
    <w:rsid w:val="00402243"/>
    <w:rsid w:val="00404067"/>
    <w:rsid w:val="004040EA"/>
    <w:rsid w:val="00404232"/>
    <w:rsid w:val="00404DBC"/>
    <w:rsid w:val="00404E32"/>
    <w:rsid w:val="00406C14"/>
    <w:rsid w:val="00407C1F"/>
    <w:rsid w:val="00411743"/>
    <w:rsid w:val="00411E31"/>
    <w:rsid w:val="0041244E"/>
    <w:rsid w:val="00412716"/>
    <w:rsid w:val="0041606D"/>
    <w:rsid w:val="00416D6B"/>
    <w:rsid w:val="00417058"/>
    <w:rsid w:val="0042093D"/>
    <w:rsid w:val="00422345"/>
    <w:rsid w:val="00422674"/>
    <w:rsid w:val="00422711"/>
    <w:rsid w:val="00422D9D"/>
    <w:rsid w:val="0042335F"/>
    <w:rsid w:val="00424FAB"/>
    <w:rsid w:val="00425158"/>
    <w:rsid w:val="0042600E"/>
    <w:rsid w:val="004277FC"/>
    <w:rsid w:val="00430230"/>
    <w:rsid w:val="00431F50"/>
    <w:rsid w:val="00437043"/>
    <w:rsid w:val="00437F24"/>
    <w:rsid w:val="00441611"/>
    <w:rsid w:val="00443A13"/>
    <w:rsid w:val="00443ADB"/>
    <w:rsid w:val="00444A70"/>
    <w:rsid w:val="00444C72"/>
    <w:rsid w:val="00445345"/>
    <w:rsid w:val="00445836"/>
    <w:rsid w:val="00451869"/>
    <w:rsid w:val="00451B31"/>
    <w:rsid w:val="00452103"/>
    <w:rsid w:val="00452566"/>
    <w:rsid w:val="004539A7"/>
    <w:rsid w:val="00454070"/>
    <w:rsid w:val="00454DE5"/>
    <w:rsid w:val="004630B3"/>
    <w:rsid w:val="00467CAF"/>
    <w:rsid w:val="004720BF"/>
    <w:rsid w:val="0047263F"/>
    <w:rsid w:val="00473652"/>
    <w:rsid w:val="00476303"/>
    <w:rsid w:val="00476F95"/>
    <w:rsid w:val="00484F67"/>
    <w:rsid w:val="0048575C"/>
    <w:rsid w:val="004861A3"/>
    <w:rsid w:val="00490766"/>
    <w:rsid w:val="004908C5"/>
    <w:rsid w:val="00492C44"/>
    <w:rsid w:val="00494C2F"/>
    <w:rsid w:val="004950DC"/>
    <w:rsid w:val="0049751D"/>
    <w:rsid w:val="00497CE4"/>
    <w:rsid w:val="004A16C0"/>
    <w:rsid w:val="004A4378"/>
    <w:rsid w:val="004A7653"/>
    <w:rsid w:val="004B3FCE"/>
    <w:rsid w:val="004B573B"/>
    <w:rsid w:val="004C0FF0"/>
    <w:rsid w:val="004C11A9"/>
    <w:rsid w:val="004C1733"/>
    <w:rsid w:val="004C3313"/>
    <w:rsid w:val="004C55A1"/>
    <w:rsid w:val="004C611E"/>
    <w:rsid w:val="004C6AF6"/>
    <w:rsid w:val="004C70C8"/>
    <w:rsid w:val="004D2CE7"/>
    <w:rsid w:val="004D5BAE"/>
    <w:rsid w:val="004D73FC"/>
    <w:rsid w:val="004E03DE"/>
    <w:rsid w:val="004E04F9"/>
    <w:rsid w:val="004E3307"/>
    <w:rsid w:val="004E3613"/>
    <w:rsid w:val="004E3C2F"/>
    <w:rsid w:val="004E598F"/>
    <w:rsid w:val="004F2172"/>
    <w:rsid w:val="004F376F"/>
    <w:rsid w:val="004F563C"/>
    <w:rsid w:val="004F570C"/>
    <w:rsid w:val="004F6F0D"/>
    <w:rsid w:val="00500B19"/>
    <w:rsid w:val="00500C96"/>
    <w:rsid w:val="005030F7"/>
    <w:rsid w:val="00505F5E"/>
    <w:rsid w:val="005068CB"/>
    <w:rsid w:val="00506987"/>
    <w:rsid w:val="00507D95"/>
    <w:rsid w:val="0051077C"/>
    <w:rsid w:val="00514F74"/>
    <w:rsid w:val="005176A2"/>
    <w:rsid w:val="00521267"/>
    <w:rsid w:val="00521A3B"/>
    <w:rsid w:val="0052250C"/>
    <w:rsid w:val="00522C81"/>
    <w:rsid w:val="00525AF2"/>
    <w:rsid w:val="00530B0F"/>
    <w:rsid w:val="00530EBE"/>
    <w:rsid w:val="00532FEA"/>
    <w:rsid w:val="0054005F"/>
    <w:rsid w:val="005436E8"/>
    <w:rsid w:val="00547E62"/>
    <w:rsid w:val="00550351"/>
    <w:rsid w:val="00551473"/>
    <w:rsid w:val="00551531"/>
    <w:rsid w:val="0055682E"/>
    <w:rsid w:val="00556CAF"/>
    <w:rsid w:val="00557205"/>
    <w:rsid w:val="005660CE"/>
    <w:rsid w:val="00567BAE"/>
    <w:rsid w:val="005706F6"/>
    <w:rsid w:val="00570F61"/>
    <w:rsid w:val="005725CA"/>
    <w:rsid w:val="00572BF5"/>
    <w:rsid w:val="00574D82"/>
    <w:rsid w:val="00575598"/>
    <w:rsid w:val="00575BED"/>
    <w:rsid w:val="00576DFC"/>
    <w:rsid w:val="00576E44"/>
    <w:rsid w:val="00577169"/>
    <w:rsid w:val="00582202"/>
    <w:rsid w:val="00582FEF"/>
    <w:rsid w:val="00583481"/>
    <w:rsid w:val="00583521"/>
    <w:rsid w:val="00584581"/>
    <w:rsid w:val="00584A46"/>
    <w:rsid w:val="00584C35"/>
    <w:rsid w:val="005851E8"/>
    <w:rsid w:val="00586581"/>
    <w:rsid w:val="00586A23"/>
    <w:rsid w:val="005903AF"/>
    <w:rsid w:val="005921E1"/>
    <w:rsid w:val="0059554E"/>
    <w:rsid w:val="005957D2"/>
    <w:rsid w:val="005A1373"/>
    <w:rsid w:val="005A2A9E"/>
    <w:rsid w:val="005A3D04"/>
    <w:rsid w:val="005A3DCF"/>
    <w:rsid w:val="005A5254"/>
    <w:rsid w:val="005A59AA"/>
    <w:rsid w:val="005A725C"/>
    <w:rsid w:val="005A7276"/>
    <w:rsid w:val="005A72A9"/>
    <w:rsid w:val="005A7310"/>
    <w:rsid w:val="005A731C"/>
    <w:rsid w:val="005A743E"/>
    <w:rsid w:val="005B0E46"/>
    <w:rsid w:val="005B287C"/>
    <w:rsid w:val="005B41F2"/>
    <w:rsid w:val="005B41FA"/>
    <w:rsid w:val="005B54A3"/>
    <w:rsid w:val="005B5680"/>
    <w:rsid w:val="005B5C2F"/>
    <w:rsid w:val="005B7315"/>
    <w:rsid w:val="005C0885"/>
    <w:rsid w:val="005C3864"/>
    <w:rsid w:val="005C449A"/>
    <w:rsid w:val="005C5A82"/>
    <w:rsid w:val="005C6555"/>
    <w:rsid w:val="005D1190"/>
    <w:rsid w:val="005D1CC7"/>
    <w:rsid w:val="005D200C"/>
    <w:rsid w:val="005D22BB"/>
    <w:rsid w:val="005D4AC6"/>
    <w:rsid w:val="005D7300"/>
    <w:rsid w:val="005E422D"/>
    <w:rsid w:val="005E62D9"/>
    <w:rsid w:val="005E6B3A"/>
    <w:rsid w:val="005E6FC1"/>
    <w:rsid w:val="005F0B90"/>
    <w:rsid w:val="005F2A92"/>
    <w:rsid w:val="005F31D8"/>
    <w:rsid w:val="005F44F7"/>
    <w:rsid w:val="005F498C"/>
    <w:rsid w:val="005F4EE9"/>
    <w:rsid w:val="005F59AA"/>
    <w:rsid w:val="005F6104"/>
    <w:rsid w:val="00600D3A"/>
    <w:rsid w:val="00606153"/>
    <w:rsid w:val="006068F7"/>
    <w:rsid w:val="00607265"/>
    <w:rsid w:val="006079E8"/>
    <w:rsid w:val="00611D05"/>
    <w:rsid w:val="0061280B"/>
    <w:rsid w:val="00612DDD"/>
    <w:rsid w:val="006147FD"/>
    <w:rsid w:val="00615B37"/>
    <w:rsid w:val="00616CFC"/>
    <w:rsid w:val="00617058"/>
    <w:rsid w:val="00617ED8"/>
    <w:rsid w:val="0062174D"/>
    <w:rsid w:val="0062195B"/>
    <w:rsid w:val="0062660D"/>
    <w:rsid w:val="006269EB"/>
    <w:rsid w:val="00627844"/>
    <w:rsid w:val="00630ABD"/>
    <w:rsid w:val="00631ABC"/>
    <w:rsid w:val="00633C57"/>
    <w:rsid w:val="0063400B"/>
    <w:rsid w:val="00634AF8"/>
    <w:rsid w:val="0064271E"/>
    <w:rsid w:val="00645ACD"/>
    <w:rsid w:val="006467A3"/>
    <w:rsid w:val="0065101C"/>
    <w:rsid w:val="0065243B"/>
    <w:rsid w:val="00653D8A"/>
    <w:rsid w:val="00654048"/>
    <w:rsid w:val="0065594C"/>
    <w:rsid w:val="00660CDF"/>
    <w:rsid w:val="00662609"/>
    <w:rsid w:val="00663E58"/>
    <w:rsid w:val="006647B4"/>
    <w:rsid w:val="00667547"/>
    <w:rsid w:val="00667652"/>
    <w:rsid w:val="00667B1B"/>
    <w:rsid w:val="00670E10"/>
    <w:rsid w:val="00671927"/>
    <w:rsid w:val="00672137"/>
    <w:rsid w:val="0067467A"/>
    <w:rsid w:val="00674EFE"/>
    <w:rsid w:val="00675E48"/>
    <w:rsid w:val="006813CC"/>
    <w:rsid w:val="00681DF0"/>
    <w:rsid w:val="006828EC"/>
    <w:rsid w:val="00682CB4"/>
    <w:rsid w:val="00684EC2"/>
    <w:rsid w:val="00685B04"/>
    <w:rsid w:val="00686C31"/>
    <w:rsid w:val="006922CF"/>
    <w:rsid w:val="00692515"/>
    <w:rsid w:val="00692AEA"/>
    <w:rsid w:val="00694164"/>
    <w:rsid w:val="006971A3"/>
    <w:rsid w:val="006976D2"/>
    <w:rsid w:val="006A0308"/>
    <w:rsid w:val="006A173A"/>
    <w:rsid w:val="006A44A8"/>
    <w:rsid w:val="006A4C98"/>
    <w:rsid w:val="006A4E4D"/>
    <w:rsid w:val="006A5011"/>
    <w:rsid w:val="006A5509"/>
    <w:rsid w:val="006B08A7"/>
    <w:rsid w:val="006B0FE4"/>
    <w:rsid w:val="006B2786"/>
    <w:rsid w:val="006B2A0E"/>
    <w:rsid w:val="006B30B8"/>
    <w:rsid w:val="006B56E6"/>
    <w:rsid w:val="006B6393"/>
    <w:rsid w:val="006B6C91"/>
    <w:rsid w:val="006C0AE7"/>
    <w:rsid w:val="006C0E3A"/>
    <w:rsid w:val="006C105F"/>
    <w:rsid w:val="006C27F3"/>
    <w:rsid w:val="006C317D"/>
    <w:rsid w:val="006C4A24"/>
    <w:rsid w:val="006C56AA"/>
    <w:rsid w:val="006C60C7"/>
    <w:rsid w:val="006C6130"/>
    <w:rsid w:val="006D06F9"/>
    <w:rsid w:val="006D2B34"/>
    <w:rsid w:val="006D2E03"/>
    <w:rsid w:val="006D41DD"/>
    <w:rsid w:val="006D48BD"/>
    <w:rsid w:val="006D4B26"/>
    <w:rsid w:val="006E028C"/>
    <w:rsid w:val="006E1E75"/>
    <w:rsid w:val="006E275B"/>
    <w:rsid w:val="006E47AD"/>
    <w:rsid w:val="006E4E7C"/>
    <w:rsid w:val="006E5072"/>
    <w:rsid w:val="006E6115"/>
    <w:rsid w:val="006E785F"/>
    <w:rsid w:val="006E7AC2"/>
    <w:rsid w:val="006F0D6F"/>
    <w:rsid w:val="006F3821"/>
    <w:rsid w:val="006F636D"/>
    <w:rsid w:val="0070072B"/>
    <w:rsid w:val="00700B25"/>
    <w:rsid w:val="007046BA"/>
    <w:rsid w:val="00704FA4"/>
    <w:rsid w:val="0070553D"/>
    <w:rsid w:val="0070555E"/>
    <w:rsid w:val="00710464"/>
    <w:rsid w:val="0071173A"/>
    <w:rsid w:val="007121F0"/>
    <w:rsid w:val="00713B50"/>
    <w:rsid w:val="007145B1"/>
    <w:rsid w:val="00715D28"/>
    <w:rsid w:val="00717565"/>
    <w:rsid w:val="0072139E"/>
    <w:rsid w:val="007218FE"/>
    <w:rsid w:val="00723831"/>
    <w:rsid w:val="00725209"/>
    <w:rsid w:val="00725504"/>
    <w:rsid w:val="00726122"/>
    <w:rsid w:val="00734262"/>
    <w:rsid w:val="00734E49"/>
    <w:rsid w:val="00737155"/>
    <w:rsid w:val="0073716C"/>
    <w:rsid w:val="007372B6"/>
    <w:rsid w:val="007374A5"/>
    <w:rsid w:val="0074008A"/>
    <w:rsid w:val="00741708"/>
    <w:rsid w:val="00742B98"/>
    <w:rsid w:val="00742F94"/>
    <w:rsid w:val="00746E63"/>
    <w:rsid w:val="00753222"/>
    <w:rsid w:val="007550B6"/>
    <w:rsid w:val="00755BA7"/>
    <w:rsid w:val="00755D2B"/>
    <w:rsid w:val="0076152B"/>
    <w:rsid w:val="007641BA"/>
    <w:rsid w:val="0076491E"/>
    <w:rsid w:val="00765610"/>
    <w:rsid w:val="00765BD6"/>
    <w:rsid w:val="00767DD7"/>
    <w:rsid w:val="007716A1"/>
    <w:rsid w:val="0077292A"/>
    <w:rsid w:val="00773082"/>
    <w:rsid w:val="007757D9"/>
    <w:rsid w:val="0077628C"/>
    <w:rsid w:val="0077641C"/>
    <w:rsid w:val="0077694D"/>
    <w:rsid w:val="00781FE7"/>
    <w:rsid w:val="007830CA"/>
    <w:rsid w:val="007849FC"/>
    <w:rsid w:val="007852CD"/>
    <w:rsid w:val="0078563E"/>
    <w:rsid w:val="00785C19"/>
    <w:rsid w:val="00786AB6"/>
    <w:rsid w:val="00790115"/>
    <w:rsid w:val="00790BD7"/>
    <w:rsid w:val="00790D8E"/>
    <w:rsid w:val="0079182E"/>
    <w:rsid w:val="0079472E"/>
    <w:rsid w:val="0079749E"/>
    <w:rsid w:val="007978EA"/>
    <w:rsid w:val="007A477C"/>
    <w:rsid w:val="007A5166"/>
    <w:rsid w:val="007A6BE2"/>
    <w:rsid w:val="007B2357"/>
    <w:rsid w:val="007B2AB0"/>
    <w:rsid w:val="007B5980"/>
    <w:rsid w:val="007B6309"/>
    <w:rsid w:val="007C0412"/>
    <w:rsid w:val="007C114A"/>
    <w:rsid w:val="007C12E0"/>
    <w:rsid w:val="007C31F9"/>
    <w:rsid w:val="007C40E8"/>
    <w:rsid w:val="007D07FA"/>
    <w:rsid w:val="007D1198"/>
    <w:rsid w:val="007D1727"/>
    <w:rsid w:val="007D6317"/>
    <w:rsid w:val="007D631B"/>
    <w:rsid w:val="007D6B08"/>
    <w:rsid w:val="007E0223"/>
    <w:rsid w:val="007E1118"/>
    <w:rsid w:val="007E1328"/>
    <w:rsid w:val="007E1B32"/>
    <w:rsid w:val="007E2AA3"/>
    <w:rsid w:val="007E3458"/>
    <w:rsid w:val="007E44C9"/>
    <w:rsid w:val="007E5DAD"/>
    <w:rsid w:val="007E6440"/>
    <w:rsid w:val="007F0D41"/>
    <w:rsid w:val="007F2386"/>
    <w:rsid w:val="007F2485"/>
    <w:rsid w:val="007F25E9"/>
    <w:rsid w:val="007F2743"/>
    <w:rsid w:val="007F43DE"/>
    <w:rsid w:val="007F53DC"/>
    <w:rsid w:val="00800303"/>
    <w:rsid w:val="00800D14"/>
    <w:rsid w:val="00801759"/>
    <w:rsid w:val="00802E18"/>
    <w:rsid w:val="00804686"/>
    <w:rsid w:val="008050DA"/>
    <w:rsid w:val="00805ABD"/>
    <w:rsid w:val="00805CA0"/>
    <w:rsid w:val="00806483"/>
    <w:rsid w:val="008073FD"/>
    <w:rsid w:val="00807CC5"/>
    <w:rsid w:val="008105FA"/>
    <w:rsid w:val="008110A8"/>
    <w:rsid w:val="00811642"/>
    <w:rsid w:val="00812CA8"/>
    <w:rsid w:val="0081311F"/>
    <w:rsid w:val="0081435C"/>
    <w:rsid w:val="00816D0A"/>
    <w:rsid w:val="008171B5"/>
    <w:rsid w:val="00817BDA"/>
    <w:rsid w:val="008205A0"/>
    <w:rsid w:val="00821EB8"/>
    <w:rsid w:val="00822153"/>
    <w:rsid w:val="0082284A"/>
    <w:rsid w:val="008229B5"/>
    <w:rsid w:val="00823BD8"/>
    <w:rsid w:val="00823C28"/>
    <w:rsid w:val="00826BED"/>
    <w:rsid w:val="00827D3A"/>
    <w:rsid w:val="00827FA0"/>
    <w:rsid w:val="008302A7"/>
    <w:rsid w:val="0083102A"/>
    <w:rsid w:val="00831E0E"/>
    <w:rsid w:val="00831E3F"/>
    <w:rsid w:val="00834DBC"/>
    <w:rsid w:val="00835299"/>
    <w:rsid w:val="00835594"/>
    <w:rsid w:val="00836B71"/>
    <w:rsid w:val="00836EF7"/>
    <w:rsid w:val="00837764"/>
    <w:rsid w:val="008379F5"/>
    <w:rsid w:val="00840563"/>
    <w:rsid w:val="00840A94"/>
    <w:rsid w:val="00840D67"/>
    <w:rsid w:val="00844203"/>
    <w:rsid w:val="00844449"/>
    <w:rsid w:val="00845914"/>
    <w:rsid w:val="008462AE"/>
    <w:rsid w:val="008532C6"/>
    <w:rsid w:val="00853B34"/>
    <w:rsid w:val="00853F53"/>
    <w:rsid w:val="008542AA"/>
    <w:rsid w:val="008566BE"/>
    <w:rsid w:val="008574F7"/>
    <w:rsid w:val="00861F96"/>
    <w:rsid w:val="00862E92"/>
    <w:rsid w:val="008649A0"/>
    <w:rsid w:val="00864E8A"/>
    <w:rsid w:val="00865361"/>
    <w:rsid w:val="00865EA1"/>
    <w:rsid w:val="00866292"/>
    <w:rsid w:val="00866499"/>
    <w:rsid w:val="00866A6E"/>
    <w:rsid w:val="00871685"/>
    <w:rsid w:val="00871D4A"/>
    <w:rsid w:val="0087276D"/>
    <w:rsid w:val="00873BB3"/>
    <w:rsid w:val="00874DE4"/>
    <w:rsid w:val="008750B7"/>
    <w:rsid w:val="00880BDB"/>
    <w:rsid w:val="00881821"/>
    <w:rsid w:val="00882BFC"/>
    <w:rsid w:val="0088538F"/>
    <w:rsid w:val="00886658"/>
    <w:rsid w:val="00887C18"/>
    <w:rsid w:val="00887D41"/>
    <w:rsid w:val="00887F40"/>
    <w:rsid w:val="00890177"/>
    <w:rsid w:val="008912CA"/>
    <w:rsid w:val="00892193"/>
    <w:rsid w:val="0089329C"/>
    <w:rsid w:val="008949D1"/>
    <w:rsid w:val="00896633"/>
    <w:rsid w:val="008A0C38"/>
    <w:rsid w:val="008A1BD2"/>
    <w:rsid w:val="008A2BFF"/>
    <w:rsid w:val="008A35D7"/>
    <w:rsid w:val="008A5585"/>
    <w:rsid w:val="008A5857"/>
    <w:rsid w:val="008A5922"/>
    <w:rsid w:val="008B01E6"/>
    <w:rsid w:val="008B0594"/>
    <w:rsid w:val="008B178B"/>
    <w:rsid w:val="008B1F07"/>
    <w:rsid w:val="008B5473"/>
    <w:rsid w:val="008B7638"/>
    <w:rsid w:val="008B7654"/>
    <w:rsid w:val="008C0F79"/>
    <w:rsid w:val="008C239D"/>
    <w:rsid w:val="008C25A9"/>
    <w:rsid w:val="008C310D"/>
    <w:rsid w:val="008C3E21"/>
    <w:rsid w:val="008C4A60"/>
    <w:rsid w:val="008C5378"/>
    <w:rsid w:val="008C542F"/>
    <w:rsid w:val="008D1137"/>
    <w:rsid w:val="008D258B"/>
    <w:rsid w:val="008D26F3"/>
    <w:rsid w:val="008D2DBA"/>
    <w:rsid w:val="008D3BF3"/>
    <w:rsid w:val="008D621D"/>
    <w:rsid w:val="008D7A02"/>
    <w:rsid w:val="008D7FE7"/>
    <w:rsid w:val="008E09E8"/>
    <w:rsid w:val="008E11E7"/>
    <w:rsid w:val="008E18CA"/>
    <w:rsid w:val="008E3739"/>
    <w:rsid w:val="008E5689"/>
    <w:rsid w:val="008F0E5C"/>
    <w:rsid w:val="008F4D1E"/>
    <w:rsid w:val="008F71B2"/>
    <w:rsid w:val="008F7C92"/>
    <w:rsid w:val="00901574"/>
    <w:rsid w:val="009059FB"/>
    <w:rsid w:val="009064D0"/>
    <w:rsid w:val="00910E41"/>
    <w:rsid w:val="009116CD"/>
    <w:rsid w:val="00912219"/>
    <w:rsid w:val="009124E5"/>
    <w:rsid w:val="00914301"/>
    <w:rsid w:val="00915655"/>
    <w:rsid w:val="00915864"/>
    <w:rsid w:val="00920A29"/>
    <w:rsid w:val="00920BB0"/>
    <w:rsid w:val="0092232F"/>
    <w:rsid w:val="009229CD"/>
    <w:rsid w:val="00924039"/>
    <w:rsid w:val="0092503D"/>
    <w:rsid w:val="0092631A"/>
    <w:rsid w:val="0092641D"/>
    <w:rsid w:val="0093029A"/>
    <w:rsid w:val="009324EF"/>
    <w:rsid w:val="0093333E"/>
    <w:rsid w:val="0093645E"/>
    <w:rsid w:val="00936DF8"/>
    <w:rsid w:val="00936FD6"/>
    <w:rsid w:val="00937514"/>
    <w:rsid w:val="00937B55"/>
    <w:rsid w:val="0094039B"/>
    <w:rsid w:val="00944534"/>
    <w:rsid w:val="00945B5F"/>
    <w:rsid w:val="00952812"/>
    <w:rsid w:val="009528E5"/>
    <w:rsid w:val="00953A1A"/>
    <w:rsid w:val="00953D9C"/>
    <w:rsid w:val="00955711"/>
    <w:rsid w:val="00956303"/>
    <w:rsid w:val="00961180"/>
    <w:rsid w:val="00961380"/>
    <w:rsid w:val="009649FC"/>
    <w:rsid w:val="00965FB5"/>
    <w:rsid w:val="00970732"/>
    <w:rsid w:val="00971376"/>
    <w:rsid w:val="00973045"/>
    <w:rsid w:val="00975E1A"/>
    <w:rsid w:val="00976775"/>
    <w:rsid w:val="00980AAC"/>
    <w:rsid w:val="00982112"/>
    <w:rsid w:val="00982724"/>
    <w:rsid w:val="009828C9"/>
    <w:rsid w:val="00984E97"/>
    <w:rsid w:val="009901EA"/>
    <w:rsid w:val="009914BC"/>
    <w:rsid w:val="00992470"/>
    <w:rsid w:val="00993EF1"/>
    <w:rsid w:val="00995AC4"/>
    <w:rsid w:val="009966AE"/>
    <w:rsid w:val="00996E8F"/>
    <w:rsid w:val="00997D1D"/>
    <w:rsid w:val="009A0719"/>
    <w:rsid w:val="009A41C1"/>
    <w:rsid w:val="009A4280"/>
    <w:rsid w:val="009A6F82"/>
    <w:rsid w:val="009B13E7"/>
    <w:rsid w:val="009B1BC8"/>
    <w:rsid w:val="009B1E24"/>
    <w:rsid w:val="009B2516"/>
    <w:rsid w:val="009B3CEA"/>
    <w:rsid w:val="009B4DAB"/>
    <w:rsid w:val="009B5AC4"/>
    <w:rsid w:val="009B729F"/>
    <w:rsid w:val="009C0A72"/>
    <w:rsid w:val="009C362E"/>
    <w:rsid w:val="009C3B60"/>
    <w:rsid w:val="009C5DDB"/>
    <w:rsid w:val="009D2F30"/>
    <w:rsid w:val="009D3784"/>
    <w:rsid w:val="009D3A53"/>
    <w:rsid w:val="009D6900"/>
    <w:rsid w:val="009D6F69"/>
    <w:rsid w:val="009E2DF4"/>
    <w:rsid w:val="009E6044"/>
    <w:rsid w:val="009F283F"/>
    <w:rsid w:val="009F2946"/>
    <w:rsid w:val="009F3E3E"/>
    <w:rsid w:val="009F4F7B"/>
    <w:rsid w:val="009F64A5"/>
    <w:rsid w:val="009F7618"/>
    <w:rsid w:val="00A01418"/>
    <w:rsid w:val="00A02962"/>
    <w:rsid w:val="00A057CF"/>
    <w:rsid w:val="00A06181"/>
    <w:rsid w:val="00A061A1"/>
    <w:rsid w:val="00A069F6"/>
    <w:rsid w:val="00A100E1"/>
    <w:rsid w:val="00A125E3"/>
    <w:rsid w:val="00A13977"/>
    <w:rsid w:val="00A143E6"/>
    <w:rsid w:val="00A15A0B"/>
    <w:rsid w:val="00A16CA5"/>
    <w:rsid w:val="00A16CEE"/>
    <w:rsid w:val="00A20FDA"/>
    <w:rsid w:val="00A22360"/>
    <w:rsid w:val="00A22740"/>
    <w:rsid w:val="00A23347"/>
    <w:rsid w:val="00A30E53"/>
    <w:rsid w:val="00A31BB5"/>
    <w:rsid w:val="00A3214B"/>
    <w:rsid w:val="00A37380"/>
    <w:rsid w:val="00A37BCA"/>
    <w:rsid w:val="00A41E71"/>
    <w:rsid w:val="00A42E48"/>
    <w:rsid w:val="00A42F38"/>
    <w:rsid w:val="00A46BB0"/>
    <w:rsid w:val="00A5091D"/>
    <w:rsid w:val="00A525BF"/>
    <w:rsid w:val="00A552C0"/>
    <w:rsid w:val="00A56668"/>
    <w:rsid w:val="00A64555"/>
    <w:rsid w:val="00A64E78"/>
    <w:rsid w:val="00A6701D"/>
    <w:rsid w:val="00A6776E"/>
    <w:rsid w:val="00A7094D"/>
    <w:rsid w:val="00A710E9"/>
    <w:rsid w:val="00A73F18"/>
    <w:rsid w:val="00A75CD2"/>
    <w:rsid w:val="00A81A34"/>
    <w:rsid w:val="00A81BE0"/>
    <w:rsid w:val="00A821D2"/>
    <w:rsid w:val="00A82423"/>
    <w:rsid w:val="00A84566"/>
    <w:rsid w:val="00A84E12"/>
    <w:rsid w:val="00A8572B"/>
    <w:rsid w:val="00A8617C"/>
    <w:rsid w:val="00A8619A"/>
    <w:rsid w:val="00A86F1B"/>
    <w:rsid w:val="00A90911"/>
    <w:rsid w:val="00A912B1"/>
    <w:rsid w:val="00A918A9"/>
    <w:rsid w:val="00A92263"/>
    <w:rsid w:val="00A970F5"/>
    <w:rsid w:val="00A973E6"/>
    <w:rsid w:val="00AA2C3D"/>
    <w:rsid w:val="00AA3B19"/>
    <w:rsid w:val="00AA3C35"/>
    <w:rsid w:val="00AA4C09"/>
    <w:rsid w:val="00AA5BAB"/>
    <w:rsid w:val="00AA77E2"/>
    <w:rsid w:val="00AB100F"/>
    <w:rsid w:val="00AB49B6"/>
    <w:rsid w:val="00AB6D85"/>
    <w:rsid w:val="00AC0BA8"/>
    <w:rsid w:val="00AC0F59"/>
    <w:rsid w:val="00AC36A9"/>
    <w:rsid w:val="00AC4F7A"/>
    <w:rsid w:val="00AD147C"/>
    <w:rsid w:val="00AD1936"/>
    <w:rsid w:val="00AD1C2F"/>
    <w:rsid w:val="00AD30C2"/>
    <w:rsid w:val="00AD4EF3"/>
    <w:rsid w:val="00AD5589"/>
    <w:rsid w:val="00AD74A7"/>
    <w:rsid w:val="00AD7D76"/>
    <w:rsid w:val="00AE1D99"/>
    <w:rsid w:val="00AE3B16"/>
    <w:rsid w:val="00AE438A"/>
    <w:rsid w:val="00AE4D4A"/>
    <w:rsid w:val="00AE556F"/>
    <w:rsid w:val="00AE74B2"/>
    <w:rsid w:val="00AF2F66"/>
    <w:rsid w:val="00AF4607"/>
    <w:rsid w:val="00AF553B"/>
    <w:rsid w:val="00AF56B7"/>
    <w:rsid w:val="00AF6076"/>
    <w:rsid w:val="00AF69C5"/>
    <w:rsid w:val="00AF6DF1"/>
    <w:rsid w:val="00B00EB9"/>
    <w:rsid w:val="00B035A7"/>
    <w:rsid w:val="00B06313"/>
    <w:rsid w:val="00B06784"/>
    <w:rsid w:val="00B06968"/>
    <w:rsid w:val="00B1532E"/>
    <w:rsid w:val="00B15C0E"/>
    <w:rsid w:val="00B17782"/>
    <w:rsid w:val="00B21E09"/>
    <w:rsid w:val="00B21EAF"/>
    <w:rsid w:val="00B23264"/>
    <w:rsid w:val="00B240AF"/>
    <w:rsid w:val="00B2418F"/>
    <w:rsid w:val="00B2569E"/>
    <w:rsid w:val="00B25B4C"/>
    <w:rsid w:val="00B269CA"/>
    <w:rsid w:val="00B26D6D"/>
    <w:rsid w:val="00B30133"/>
    <w:rsid w:val="00B31540"/>
    <w:rsid w:val="00B33AAD"/>
    <w:rsid w:val="00B34596"/>
    <w:rsid w:val="00B36172"/>
    <w:rsid w:val="00B4234C"/>
    <w:rsid w:val="00B43BC0"/>
    <w:rsid w:val="00B43F43"/>
    <w:rsid w:val="00B47E19"/>
    <w:rsid w:val="00B505B0"/>
    <w:rsid w:val="00B506C9"/>
    <w:rsid w:val="00B5330C"/>
    <w:rsid w:val="00B53E6F"/>
    <w:rsid w:val="00B54BC1"/>
    <w:rsid w:val="00B56081"/>
    <w:rsid w:val="00B56766"/>
    <w:rsid w:val="00B5696D"/>
    <w:rsid w:val="00B571AA"/>
    <w:rsid w:val="00B6263C"/>
    <w:rsid w:val="00B63BEF"/>
    <w:rsid w:val="00B6517F"/>
    <w:rsid w:val="00B70D82"/>
    <w:rsid w:val="00B716C8"/>
    <w:rsid w:val="00B72D53"/>
    <w:rsid w:val="00B72EE5"/>
    <w:rsid w:val="00B73FAD"/>
    <w:rsid w:val="00B75DBE"/>
    <w:rsid w:val="00B75E2C"/>
    <w:rsid w:val="00B76256"/>
    <w:rsid w:val="00B77BDA"/>
    <w:rsid w:val="00B8001D"/>
    <w:rsid w:val="00B80AED"/>
    <w:rsid w:val="00B81F88"/>
    <w:rsid w:val="00B82C53"/>
    <w:rsid w:val="00B8372A"/>
    <w:rsid w:val="00B850ED"/>
    <w:rsid w:val="00B862A5"/>
    <w:rsid w:val="00B90A29"/>
    <w:rsid w:val="00B911F7"/>
    <w:rsid w:val="00B92101"/>
    <w:rsid w:val="00B92B02"/>
    <w:rsid w:val="00B966E5"/>
    <w:rsid w:val="00BA0BD5"/>
    <w:rsid w:val="00BA173F"/>
    <w:rsid w:val="00BA3F7F"/>
    <w:rsid w:val="00BA4311"/>
    <w:rsid w:val="00BB2046"/>
    <w:rsid w:val="00BB5608"/>
    <w:rsid w:val="00BB600C"/>
    <w:rsid w:val="00BB6960"/>
    <w:rsid w:val="00BB71A7"/>
    <w:rsid w:val="00BC0FEA"/>
    <w:rsid w:val="00BC2D53"/>
    <w:rsid w:val="00BC2F66"/>
    <w:rsid w:val="00BC31A2"/>
    <w:rsid w:val="00BC4116"/>
    <w:rsid w:val="00BC5EF1"/>
    <w:rsid w:val="00BC7982"/>
    <w:rsid w:val="00BC7E5E"/>
    <w:rsid w:val="00BD0283"/>
    <w:rsid w:val="00BD091A"/>
    <w:rsid w:val="00BD214E"/>
    <w:rsid w:val="00BD28C5"/>
    <w:rsid w:val="00BD2DD3"/>
    <w:rsid w:val="00BD2DD8"/>
    <w:rsid w:val="00BD3A8B"/>
    <w:rsid w:val="00BD5684"/>
    <w:rsid w:val="00BD6B5E"/>
    <w:rsid w:val="00BE24FC"/>
    <w:rsid w:val="00BE3829"/>
    <w:rsid w:val="00BE6004"/>
    <w:rsid w:val="00BE61A0"/>
    <w:rsid w:val="00BE62EF"/>
    <w:rsid w:val="00BE699D"/>
    <w:rsid w:val="00BE7698"/>
    <w:rsid w:val="00BE7F92"/>
    <w:rsid w:val="00BF4C88"/>
    <w:rsid w:val="00BF521E"/>
    <w:rsid w:val="00BF6EB9"/>
    <w:rsid w:val="00C00CFE"/>
    <w:rsid w:val="00C01F99"/>
    <w:rsid w:val="00C02361"/>
    <w:rsid w:val="00C03869"/>
    <w:rsid w:val="00C03A50"/>
    <w:rsid w:val="00C0699C"/>
    <w:rsid w:val="00C131B6"/>
    <w:rsid w:val="00C15A3F"/>
    <w:rsid w:val="00C16A56"/>
    <w:rsid w:val="00C20B3C"/>
    <w:rsid w:val="00C213CF"/>
    <w:rsid w:val="00C2341B"/>
    <w:rsid w:val="00C23D7A"/>
    <w:rsid w:val="00C24540"/>
    <w:rsid w:val="00C269D7"/>
    <w:rsid w:val="00C303CA"/>
    <w:rsid w:val="00C30B05"/>
    <w:rsid w:val="00C31AA0"/>
    <w:rsid w:val="00C33B3F"/>
    <w:rsid w:val="00C35507"/>
    <w:rsid w:val="00C36757"/>
    <w:rsid w:val="00C37E0F"/>
    <w:rsid w:val="00C421CA"/>
    <w:rsid w:val="00C42BEF"/>
    <w:rsid w:val="00C42D1C"/>
    <w:rsid w:val="00C43122"/>
    <w:rsid w:val="00C45D16"/>
    <w:rsid w:val="00C53C84"/>
    <w:rsid w:val="00C55942"/>
    <w:rsid w:val="00C56D65"/>
    <w:rsid w:val="00C60526"/>
    <w:rsid w:val="00C63B6D"/>
    <w:rsid w:val="00C6430D"/>
    <w:rsid w:val="00C6636C"/>
    <w:rsid w:val="00C67C51"/>
    <w:rsid w:val="00C70370"/>
    <w:rsid w:val="00C722D6"/>
    <w:rsid w:val="00C7437C"/>
    <w:rsid w:val="00C745DF"/>
    <w:rsid w:val="00C74E7F"/>
    <w:rsid w:val="00C7548A"/>
    <w:rsid w:val="00C7634B"/>
    <w:rsid w:val="00C80779"/>
    <w:rsid w:val="00C86074"/>
    <w:rsid w:val="00C86E99"/>
    <w:rsid w:val="00C912C6"/>
    <w:rsid w:val="00C93A79"/>
    <w:rsid w:val="00C94E4A"/>
    <w:rsid w:val="00C95ADC"/>
    <w:rsid w:val="00CA3318"/>
    <w:rsid w:val="00CA4D76"/>
    <w:rsid w:val="00CA667F"/>
    <w:rsid w:val="00CA7BC0"/>
    <w:rsid w:val="00CA7E65"/>
    <w:rsid w:val="00CB0897"/>
    <w:rsid w:val="00CB11E0"/>
    <w:rsid w:val="00CB158F"/>
    <w:rsid w:val="00CC0C63"/>
    <w:rsid w:val="00CC1226"/>
    <w:rsid w:val="00CC2DCD"/>
    <w:rsid w:val="00CC33B2"/>
    <w:rsid w:val="00CC4EAF"/>
    <w:rsid w:val="00CC5138"/>
    <w:rsid w:val="00CC5D52"/>
    <w:rsid w:val="00CC6657"/>
    <w:rsid w:val="00CD2457"/>
    <w:rsid w:val="00CD3438"/>
    <w:rsid w:val="00CD39EE"/>
    <w:rsid w:val="00CD4BBA"/>
    <w:rsid w:val="00CD4ED9"/>
    <w:rsid w:val="00CD58AA"/>
    <w:rsid w:val="00CE1320"/>
    <w:rsid w:val="00CE5176"/>
    <w:rsid w:val="00CE51BA"/>
    <w:rsid w:val="00CE5562"/>
    <w:rsid w:val="00CE78DA"/>
    <w:rsid w:val="00CF0819"/>
    <w:rsid w:val="00CF0E8E"/>
    <w:rsid w:val="00CF0F04"/>
    <w:rsid w:val="00CF1619"/>
    <w:rsid w:val="00CF281B"/>
    <w:rsid w:val="00CF555F"/>
    <w:rsid w:val="00CF5BC7"/>
    <w:rsid w:val="00CF6DC7"/>
    <w:rsid w:val="00D011D6"/>
    <w:rsid w:val="00D03C58"/>
    <w:rsid w:val="00D056DE"/>
    <w:rsid w:val="00D05F24"/>
    <w:rsid w:val="00D0637D"/>
    <w:rsid w:val="00D06DC1"/>
    <w:rsid w:val="00D104EB"/>
    <w:rsid w:val="00D11FBE"/>
    <w:rsid w:val="00D12D95"/>
    <w:rsid w:val="00D15D85"/>
    <w:rsid w:val="00D20260"/>
    <w:rsid w:val="00D20325"/>
    <w:rsid w:val="00D2049F"/>
    <w:rsid w:val="00D205A6"/>
    <w:rsid w:val="00D208EF"/>
    <w:rsid w:val="00D20E35"/>
    <w:rsid w:val="00D214D8"/>
    <w:rsid w:val="00D225C5"/>
    <w:rsid w:val="00D23607"/>
    <w:rsid w:val="00D2367B"/>
    <w:rsid w:val="00D24FE1"/>
    <w:rsid w:val="00D267D7"/>
    <w:rsid w:val="00D26A94"/>
    <w:rsid w:val="00D308A0"/>
    <w:rsid w:val="00D3327A"/>
    <w:rsid w:val="00D34B9F"/>
    <w:rsid w:val="00D34C79"/>
    <w:rsid w:val="00D353D9"/>
    <w:rsid w:val="00D3555E"/>
    <w:rsid w:val="00D35964"/>
    <w:rsid w:val="00D35F0D"/>
    <w:rsid w:val="00D40434"/>
    <w:rsid w:val="00D40BB6"/>
    <w:rsid w:val="00D41C20"/>
    <w:rsid w:val="00D41F3C"/>
    <w:rsid w:val="00D44A1E"/>
    <w:rsid w:val="00D451AB"/>
    <w:rsid w:val="00D52C28"/>
    <w:rsid w:val="00D557A1"/>
    <w:rsid w:val="00D55F5B"/>
    <w:rsid w:val="00D6068D"/>
    <w:rsid w:val="00D61988"/>
    <w:rsid w:val="00D61D03"/>
    <w:rsid w:val="00D6307B"/>
    <w:rsid w:val="00D63C75"/>
    <w:rsid w:val="00D63DFB"/>
    <w:rsid w:val="00D6448A"/>
    <w:rsid w:val="00D6690C"/>
    <w:rsid w:val="00D70A1F"/>
    <w:rsid w:val="00D71CDA"/>
    <w:rsid w:val="00D71ED5"/>
    <w:rsid w:val="00D76675"/>
    <w:rsid w:val="00D77C00"/>
    <w:rsid w:val="00D814EE"/>
    <w:rsid w:val="00D8194A"/>
    <w:rsid w:val="00D81AA1"/>
    <w:rsid w:val="00D835D6"/>
    <w:rsid w:val="00D8411C"/>
    <w:rsid w:val="00D8461B"/>
    <w:rsid w:val="00D85F20"/>
    <w:rsid w:val="00D86EDB"/>
    <w:rsid w:val="00D91120"/>
    <w:rsid w:val="00D917EC"/>
    <w:rsid w:val="00D9339F"/>
    <w:rsid w:val="00DA0E31"/>
    <w:rsid w:val="00DA1BB8"/>
    <w:rsid w:val="00DA2002"/>
    <w:rsid w:val="00DA3EFA"/>
    <w:rsid w:val="00DA4570"/>
    <w:rsid w:val="00DA4942"/>
    <w:rsid w:val="00DA59DB"/>
    <w:rsid w:val="00DA60F0"/>
    <w:rsid w:val="00DA6204"/>
    <w:rsid w:val="00DA6EEF"/>
    <w:rsid w:val="00DA7291"/>
    <w:rsid w:val="00DA7C21"/>
    <w:rsid w:val="00DB1CF8"/>
    <w:rsid w:val="00DB2424"/>
    <w:rsid w:val="00DB4DAB"/>
    <w:rsid w:val="00DB778E"/>
    <w:rsid w:val="00DC0291"/>
    <w:rsid w:val="00DC2458"/>
    <w:rsid w:val="00DC6497"/>
    <w:rsid w:val="00DC7B0C"/>
    <w:rsid w:val="00DC7E10"/>
    <w:rsid w:val="00DD0FA7"/>
    <w:rsid w:val="00DD127C"/>
    <w:rsid w:val="00DD1893"/>
    <w:rsid w:val="00DD1C3C"/>
    <w:rsid w:val="00DD417B"/>
    <w:rsid w:val="00DD4BA6"/>
    <w:rsid w:val="00DD52E0"/>
    <w:rsid w:val="00DD549E"/>
    <w:rsid w:val="00DD7968"/>
    <w:rsid w:val="00DE3534"/>
    <w:rsid w:val="00DE4DBA"/>
    <w:rsid w:val="00DE6A2B"/>
    <w:rsid w:val="00DE7B61"/>
    <w:rsid w:val="00DE7F92"/>
    <w:rsid w:val="00DF0603"/>
    <w:rsid w:val="00DF3626"/>
    <w:rsid w:val="00DF3B69"/>
    <w:rsid w:val="00DF4FD6"/>
    <w:rsid w:val="00DF7288"/>
    <w:rsid w:val="00E02B62"/>
    <w:rsid w:val="00E0316B"/>
    <w:rsid w:val="00E03EF2"/>
    <w:rsid w:val="00E0486B"/>
    <w:rsid w:val="00E050DE"/>
    <w:rsid w:val="00E0706A"/>
    <w:rsid w:val="00E10E7B"/>
    <w:rsid w:val="00E12FA3"/>
    <w:rsid w:val="00E14AAC"/>
    <w:rsid w:val="00E14ABF"/>
    <w:rsid w:val="00E167D0"/>
    <w:rsid w:val="00E17F16"/>
    <w:rsid w:val="00E22A25"/>
    <w:rsid w:val="00E22E69"/>
    <w:rsid w:val="00E2343E"/>
    <w:rsid w:val="00E27530"/>
    <w:rsid w:val="00E27869"/>
    <w:rsid w:val="00E306B7"/>
    <w:rsid w:val="00E3399F"/>
    <w:rsid w:val="00E34763"/>
    <w:rsid w:val="00E35928"/>
    <w:rsid w:val="00E3611B"/>
    <w:rsid w:val="00E37867"/>
    <w:rsid w:val="00E4197D"/>
    <w:rsid w:val="00E41C1D"/>
    <w:rsid w:val="00E41FAE"/>
    <w:rsid w:val="00E42C2D"/>
    <w:rsid w:val="00E44886"/>
    <w:rsid w:val="00E44E30"/>
    <w:rsid w:val="00E474CF"/>
    <w:rsid w:val="00E5063B"/>
    <w:rsid w:val="00E509B8"/>
    <w:rsid w:val="00E521ED"/>
    <w:rsid w:val="00E53549"/>
    <w:rsid w:val="00E5437F"/>
    <w:rsid w:val="00E55A85"/>
    <w:rsid w:val="00E55EE9"/>
    <w:rsid w:val="00E56B04"/>
    <w:rsid w:val="00E600EB"/>
    <w:rsid w:val="00E601FA"/>
    <w:rsid w:val="00E60331"/>
    <w:rsid w:val="00E6059D"/>
    <w:rsid w:val="00E60CDB"/>
    <w:rsid w:val="00E6313A"/>
    <w:rsid w:val="00E63493"/>
    <w:rsid w:val="00E6494E"/>
    <w:rsid w:val="00E6608F"/>
    <w:rsid w:val="00E663EC"/>
    <w:rsid w:val="00E6646F"/>
    <w:rsid w:val="00E7033E"/>
    <w:rsid w:val="00E716D5"/>
    <w:rsid w:val="00E72861"/>
    <w:rsid w:val="00E734D0"/>
    <w:rsid w:val="00E7493D"/>
    <w:rsid w:val="00E80C8E"/>
    <w:rsid w:val="00E8129C"/>
    <w:rsid w:val="00E81CC6"/>
    <w:rsid w:val="00E83E1F"/>
    <w:rsid w:val="00E863F3"/>
    <w:rsid w:val="00E87D0C"/>
    <w:rsid w:val="00E90F8C"/>
    <w:rsid w:val="00E916A8"/>
    <w:rsid w:val="00E92669"/>
    <w:rsid w:val="00E9307B"/>
    <w:rsid w:val="00E93AEF"/>
    <w:rsid w:val="00E97598"/>
    <w:rsid w:val="00EA338C"/>
    <w:rsid w:val="00EA48D6"/>
    <w:rsid w:val="00EA533C"/>
    <w:rsid w:val="00EA610B"/>
    <w:rsid w:val="00EA7B7C"/>
    <w:rsid w:val="00EA7CA4"/>
    <w:rsid w:val="00EB02F0"/>
    <w:rsid w:val="00EB0A40"/>
    <w:rsid w:val="00EB107B"/>
    <w:rsid w:val="00EB386C"/>
    <w:rsid w:val="00EB50E9"/>
    <w:rsid w:val="00EB7915"/>
    <w:rsid w:val="00EC5F32"/>
    <w:rsid w:val="00EC6F83"/>
    <w:rsid w:val="00EC6FD5"/>
    <w:rsid w:val="00ED08C7"/>
    <w:rsid w:val="00ED1568"/>
    <w:rsid w:val="00ED21D8"/>
    <w:rsid w:val="00ED2828"/>
    <w:rsid w:val="00ED423B"/>
    <w:rsid w:val="00ED64C6"/>
    <w:rsid w:val="00ED6FC8"/>
    <w:rsid w:val="00EE3DC6"/>
    <w:rsid w:val="00EE40B3"/>
    <w:rsid w:val="00EE423E"/>
    <w:rsid w:val="00EE4342"/>
    <w:rsid w:val="00EE43CD"/>
    <w:rsid w:val="00EE44D7"/>
    <w:rsid w:val="00EE48B0"/>
    <w:rsid w:val="00EF074C"/>
    <w:rsid w:val="00EF277B"/>
    <w:rsid w:val="00EF2E59"/>
    <w:rsid w:val="00EF2E5E"/>
    <w:rsid w:val="00EF528F"/>
    <w:rsid w:val="00EF539E"/>
    <w:rsid w:val="00EF5412"/>
    <w:rsid w:val="00EF5E88"/>
    <w:rsid w:val="00F0036A"/>
    <w:rsid w:val="00F042F7"/>
    <w:rsid w:val="00F04565"/>
    <w:rsid w:val="00F05919"/>
    <w:rsid w:val="00F05F8A"/>
    <w:rsid w:val="00F07B71"/>
    <w:rsid w:val="00F10337"/>
    <w:rsid w:val="00F13058"/>
    <w:rsid w:val="00F13789"/>
    <w:rsid w:val="00F13CDE"/>
    <w:rsid w:val="00F14684"/>
    <w:rsid w:val="00F14807"/>
    <w:rsid w:val="00F15C11"/>
    <w:rsid w:val="00F260F3"/>
    <w:rsid w:val="00F3099F"/>
    <w:rsid w:val="00F32A24"/>
    <w:rsid w:val="00F33527"/>
    <w:rsid w:val="00F34262"/>
    <w:rsid w:val="00F36B31"/>
    <w:rsid w:val="00F418CF"/>
    <w:rsid w:val="00F42618"/>
    <w:rsid w:val="00F43C96"/>
    <w:rsid w:val="00F44BE6"/>
    <w:rsid w:val="00F4599F"/>
    <w:rsid w:val="00F46725"/>
    <w:rsid w:val="00F474E6"/>
    <w:rsid w:val="00F4777D"/>
    <w:rsid w:val="00F500E7"/>
    <w:rsid w:val="00F5039B"/>
    <w:rsid w:val="00F548F7"/>
    <w:rsid w:val="00F55ADC"/>
    <w:rsid w:val="00F55E8B"/>
    <w:rsid w:val="00F57C57"/>
    <w:rsid w:val="00F60216"/>
    <w:rsid w:val="00F622D6"/>
    <w:rsid w:val="00F63A62"/>
    <w:rsid w:val="00F66CA8"/>
    <w:rsid w:val="00F7246C"/>
    <w:rsid w:val="00F750E7"/>
    <w:rsid w:val="00F751CE"/>
    <w:rsid w:val="00F7550A"/>
    <w:rsid w:val="00F7744B"/>
    <w:rsid w:val="00F84E54"/>
    <w:rsid w:val="00F86687"/>
    <w:rsid w:val="00F902CA"/>
    <w:rsid w:val="00F90886"/>
    <w:rsid w:val="00F9103D"/>
    <w:rsid w:val="00F9413D"/>
    <w:rsid w:val="00F94F2E"/>
    <w:rsid w:val="00F950C7"/>
    <w:rsid w:val="00F955B2"/>
    <w:rsid w:val="00F97E3A"/>
    <w:rsid w:val="00FA1D4A"/>
    <w:rsid w:val="00FA442B"/>
    <w:rsid w:val="00FA47C2"/>
    <w:rsid w:val="00FA56A9"/>
    <w:rsid w:val="00FA7970"/>
    <w:rsid w:val="00FB038B"/>
    <w:rsid w:val="00FB2063"/>
    <w:rsid w:val="00FB26B3"/>
    <w:rsid w:val="00FB4CE6"/>
    <w:rsid w:val="00FB5D36"/>
    <w:rsid w:val="00FC111E"/>
    <w:rsid w:val="00FC27BA"/>
    <w:rsid w:val="00FC2D50"/>
    <w:rsid w:val="00FC2F6E"/>
    <w:rsid w:val="00FC6627"/>
    <w:rsid w:val="00FC743D"/>
    <w:rsid w:val="00FD3A64"/>
    <w:rsid w:val="00FD4344"/>
    <w:rsid w:val="00FD53F5"/>
    <w:rsid w:val="00FD7A76"/>
    <w:rsid w:val="00FE1803"/>
    <w:rsid w:val="00FE1884"/>
    <w:rsid w:val="00FE1C02"/>
    <w:rsid w:val="00FE3C9A"/>
    <w:rsid w:val="00FF04C4"/>
    <w:rsid w:val="00FF073A"/>
    <w:rsid w:val="00FF0A0D"/>
    <w:rsid w:val="00FF215C"/>
    <w:rsid w:val="00FF3DB6"/>
    <w:rsid w:val="00FF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3D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60526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60526"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0526"/>
    <w:pPr>
      <w:tabs>
        <w:tab w:val="left" w:pos="4140"/>
      </w:tabs>
      <w:ind w:firstLine="709"/>
      <w:jc w:val="both"/>
    </w:pPr>
  </w:style>
  <w:style w:type="paragraph" w:styleId="a5">
    <w:name w:val="Balloon Text"/>
    <w:basedOn w:val="a"/>
    <w:link w:val="a6"/>
    <w:semiHidden/>
    <w:rsid w:val="00C60526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C60526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EC5F3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C5F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C5F3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5A72A9"/>
    <w:pPr>
      <w:spacing w:after="120"/>
    </w:pPr>
  </w:style>
  <w:style w:type="paragraph" w:customStyle="1" w:styleId="50">
    <w:name w:val="50"/>
    <w:basedOn w:val="a"/>
    <w:rsid w:val="00070982"/>
    <w:pPr>
      <w:jc w:val="center"/>
    </w:pPr>
    <w:rPr>
      <w:b/>
      <w:sz w:val="28"/>
      <w:szCs w:val="28"/>
    </w:rPr>
  </w:style>
  <w:style w:type="paragraph" w:customStyle="1" w:styleId="500">
    <w:name w:val="5.0 Должность"/>
    <w:basedOn w:val="a"/>
    <w:rsid w:val="00DC7B0C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DC7B0C"/>
    <w:pPr>
      <w:spacing w:before="1000" w:after="1000"/>
      <w:ind w:left="2438"/>
    </w:pPr>
    <w:rPr>
      <w:b/>
    </w:rPr>
  </w:style>
  <w:style w:type="paragraph" w:customStyle="1" w:styleId="52">
    <w:name w:val="5.2 Окончание"/>
    <w:basedOn w:val="a"/>
    <w:rsid w:val="00DC7B0C"/>
  </w:style>
  <w:style w:type="paragraph" w:styleId="a9">
    <w:name w:val="header"/>
    <w:basedOn w:val="a"/>
    <w:link w:val="aa"/>
    <w:rsid w:val="00D835D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D835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835D6"/>
  </w:style>
  <w:style w:type="paragraph" w:styleId="ae">
    <w:name w:val="Normal (Web)"/>
    <w:basedOn w:val="a"/>
    <w:uiPriority w:val="99"/>
    <w:rsid w:val="005F498C"/>
    <w:pPr>
      <w:spacing w:before="100" w:beforeAutospacing="1" w:after="100" w:afterAutospacing="1"/>
    </w:pPr>
  </w:style>
  <w:style w:type="paragraph" w:styleId="af">
    <w:name w:val="Document Map"/>
    <w:basedOn w:val="a"/>
    <w:link w:val="af0"/>
    <w:uiPriority w:val="99"/>
    <w:semiHidden/>
    <w:unhideWhenUsed/>
    <w:rsid w:val="0086649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866499"/>
    <w:rPr>
      <w:rFonts w:ascii="Tahoma" w:hAnsi="Tahoma" w:cs="Tahoma"/>
      <w:sz w:val="16"/>
      <w:szCs w:val="16"/>
    </w:rPr>
  </w:style>
  <w:style w:type="character" w:styleId="af1">
    <w:name w:val="Hyperlink"/>
    <w:rsid w:val="00B2569E"/>
    <w:rPr>
      <w:color w:val="4D4D4D"/>
      <w:u w:val="single"/>
    </w:rPr>
  </w:style>
  <w:style w:type="paragraph" w:styleId="31">
    <w:name w:val="Body Text Indent 3"/>
    <w:basedOn w:val="a"/>
    <w:link w:val="32"/>
    <w:rsid w:val="005F4EE9"/>
    <w:pPr>
      <w:spacing w:after="120"/>
      <w:ind w:left="283"/>
    </w:pPr>
    <w:rPr>
      <w:sz w:val="16"/>
      <w:szCs w:val="16"/>
    </w:rPr>
  </w:style>
  <w:style w:type="paragraph" w:customStyle="1" w:styleId="Iauiue">
    <w:name w:val="Iau?iue"/>
    <w:rsid w:val="00976775"/>
  </w:style>
  <w:style w:type="paragraph" w:styleId="21">
    <w:name w:val="Body Text 2"/>
    <w:basedOn w:val="a"/>
    <w:link w:val="22"/>
    <w:rsid w:val="002A0FE8"/>
    <w:pPr>
      <w:spacing w:after="120" w:line="480" w:lineRule="auto"/>
    </w:pPr>
  </w:style>
  <w:style w:type="table" w:styleId="af2">
    <w:name w:val="Table Grid"/>
    <w:basedOn w:val="a1"/>
    <w:rsid w:val="002A0FE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2A0FE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2A0FE8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2A0FE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2A0FE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11">
    <w:name w:val="Style11"/>
    <w:basedOn w:val="a"/>
    <w:rsid w:val="002A0FE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2A0FE8"/>
    <w:pPr>
      <w:widowControl w:val="0"/>
      <w:autoSpaceDE w:val="0"/>
      <w:autoSpaceDN w:val="0"/>
      <w:adjustRightInd w:val="0"/>
      <w:spacing w:line="302" w:lineRule="exact"/>
      <w:ind w:hanging="355"/>
    </w:pPr>
  </w:style>
  <w:style w:type="paragraph" w:customStyle="1" w:styleId="Style2">
    <w:name w:val="Style2"/>
    <w:basedOn w:val="a"/>
    <w:rsid w:val="002A0F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A0FE8"/>
    <w:pPr>
      <w:widowControl w:val="0"/>
      <w:autoSpaceDE w:val="0"/>
      <w:autoSpaceDN w:val="0"/>
      <w:adjustRightInd w:val="0"/>
      <w:spacing w:line="1286" w:lineRule="exact"/>
      <w:ind w:firstLine="634"/>
    </w:pPr>
  </w:style>
  <w:style w:type="paragraph" w:customStyle="1" w:styleId="Style12">
    <w:name w:val="Style12"/>
    <w:basedOn w:val="a"/>
    <w:rsid w:val="002A0FE8"/>
    <w:pPr>
      <w:widowControl w:val="0"/>
      <w:autoSpaceDE w:val="0"/>
      <w:autoSpaceDN w:val="0"/>
      <w:adjustRightInd w:val="0"/>
      <w:spacing w:line="324" w:lineRule="exact"/>
      <w:ind w:firstLine="696"/>
    </w:pPr>
  </w:style>
  <w:style w:type="paragraph" w:customStyle="1" w:styleId="23">
    <w:name w:val="Знак Знак2 Знак Знак"/>
    <w:basedOn w:val="a"/>
    <w:rsid w:val="00FC2D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FC2D50"/>
    <w:pPr>
      <w:spacing w:before="100" w:beforeAutospacing="1" w:after="100" w:afterAutospacing="1"/>
    </w:pPr>
  </w:style>
  <w:style w:type="paragraph" w:styleId="af3">
    <w:name w:val="Title"/>
    <w:basedOn w:val="a"/>
    <w:link w:val="af4"/>
    <w:qFormat/>
    <w:rsid w:val="001B65C7"/>
    <w:pPr>
      <w:ind w:left="709" w:hanging="709"/>
      <w:jc w:val="center"/>
    </w:pPr>
    <w:rPr>
      <w:b/>
      <w:szCs w:val="20"/>
    </w:rPr>
  </w:style>
  <w:style w:type="paragraph" w:customStyle="1" w:styleId="af5">
    <w:name w:val="Знак"/>
    <w:basedOn w:val="a"/>
    <w:rsid w:val="000F46F0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a8">
    <w:name w:val="Основной текст Знак"/>
    <w:link w:val="a7"/>
    <w:uiPriority w:val="99"/>
    <w:locked/>
    <w:rsid w:val="00C63B6D"/>
    <w:rPr>
      <w:sz w:val="24"/>
      <w:szCs w:val="24"/>
    </w:rPr>
  </w:style>
  <w:style w:type="paragraph" w:customStyle="1" w:styleId="ConsPlusNormal">
    <w:name w:val="ConsPlusNormal"/>
    <w:rsid w:val="00CC12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Нижний колонтитул Знак"/>
    <w:link w:val="ab"/>
    <w:uiPriority w:val="99"/>
    <w:rsid w:val="003A7013"/>
    <w:rPr>
      <w:sz w:val="24"/>
      <w:szCs w:val="24"/>
    </w:rPr>
  </w:style>
  <w:style w:type="character" w:styleId="af6">
    <w:name w:val="line number"/>
    <w:rsid w:val="002158A6"/>
  </w:style>
  <w:style w:type="paragraph" w:customStyle="1" w:styleId="11">
    <w:name w:val="1"/>
    <w:basedOn w:val="a"/>
    <w:rsid w:val="00F548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50D4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2F415F"/>
    <w:rPr>
      <w:sz w:val="24"/>
      <w:szCs w:val="24"/>
    </w:rPr>
  </w:style>
  <w:style w:type="paragraph" w:styleId="af7">
    <w:name w:val="Revision"/>
    <w:hidden/>
    <w:uiPriority w:val="99"/>
    <w:semiHidden/>
    <w:rsid w:val="0047365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110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A082F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A082F"/>
    <w:rPr>
      <w:b/>
      <w:b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A082F"/>
    <w:rPr>
      <w:sz w:val="24"/>
      <w:szCs w:val="24"/>
    </w:rPr>
  </w:style>
  <w:style w:type="character" w:customStyle="1" w:styleId="a6">
    <w:name w:val="Текст выноски Знак"/>
    <w:basedOn w:val="a0"/>
    <w:link w:val="a5"/>
    <w:semiHidden/>
    <w:rsid w:val="000A082F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A082F"/>
    <w:rPr>
      <w:sz w:val="16"/>
      <w:szCs w:val="16"/>
    </w:rPr>
  </w:style>
  <w:style w:type="character" w:customStyle="1" w:styleId="22">
    <w:name w:val="Основной текст 2 Знак"/>
    <w:basedOn w:val="a0"/>
    <w:link w:val="21"/>
    <w:rsid w:val="000A082F"/>
    <w:rPr>
      <w:sz w:val="24"/>
      <w:szCs w:val="24"/>
    </w:rPr>
  </w:style>
  <w:style w:type="character" w:customStyle="1" w:styleId="af4">
    <w:name w:val="Название Знак"/>
    <w:basedOn w:val="a0"/>
    <w:link w:val="af3"/>
    <w:rsid w:val="000A082F"/>
    <w:rPr>
      <w:b/>
      <w:sz w:val="24"/>
    </w:rPr>
  </w:style>
  <w:style w:type="paragraph" w:customStyle="1" w:styleId="110">
    <w:name w:val="1.1 Закон НАО"/>
    <w:basedOn w:val="a"/>
    <w:next w:val="a"/>
    <w:rsid w:val="000A082F"/>
    <w:pPr>
      <w:jc w:val="center"/>
    </w:pPr>
    <w:rPr>
      <w:b/>
      <w:caps/>
      <w:sz w:val="28"/>
      <w:szCs w:val="28"/>
    </w:rPr>
  </w:style>
  <w:style w:type="paragraph" w:customStyle="1" w:styleId="13">
    <w:name w:val="1.3 Принят ... дата"/>
    <w:basedOn w:val="a"/>
    <w:next w:val="a"/>
    <w:rsid w:val="000A082F"/>
    <w:pPr>
      <w:spacing w:before="1000" w:after="440"/>
      <w:jc w:val="both"/>
    </w:pPr>
  </w:style>
  <w:style w:type="table" w:customStyle="1" w:styleId="12">
    <w:name w:val="Сетка таблицы1"/>
    <w:basedOn w:val="a1"/>
    <w:uiPriority w:val="59"/>
    <w:rsid w:val="000334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024E-6ECF-4EC4-9473-8E22B64F8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38BB7-C425-41E1-87E7-446163FFB5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871E23-986C-4B62-82F7-62630ECCBB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8512C-2D49-499B-BFD5-A7825B9C739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0D624F-4A19-45C0-908A-92572E6E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842</Words>
  <Characters>5626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6456</CharactersWithSpaces>
  <SharedDoc>false</SharedDoc>
  <HLinks>
    <vt:vector size="6" baseType="variant"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consultantplus://offline/ref=F47B48E6D46245AB072FB457812594851042C423F0383E59275F9314786AFB457563500C39ECDFDCG7XBG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anohina</cp:lastModifiedBy>
  <cp:revision>8</cp:revision>
  <cp:lastPrinted>2019-11-20T13:15:00Z</cp:lastPrinted>
  <dcterms:created xsi:type="dcterms:W3CDTF">2019-12-20T06:24:00Z</dcterms:created>
  <dcterms:modified xsi:type="dcterms:W3CDTF">2019-12-30T12:42:00Z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